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BD7" w:rsidRPr="00133BD7" w:rsidRDefault="00133BD7" w:rsidP="00133BD7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Эжаева М.А.</w:t>
      </w:r>
    </w:p>
    <w:p w:rsidR="00133BD7" w:rsidRDefault="00133BD7" w:rsidP="00F538A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33BD7" w:rsidRDefault="00133BD7" w:rsidP="00F538A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E786A" w:rsidRDefault="00305A24" w:rsidP="00133BD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05D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684C" w:rsidRPr="00105D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5DB2">
        <w:rPr>
          <w:rFonts w:ascii="Times New Roman" w:hAnsi="Times New Roman" w:cs="Times New Roman"/>
          <w:b/>
          <w:sz w:val="28"/>
          <w:szCs w:val="28"/>
        </w:rPr>
        <w:t xml:space="preserve">К вопросу </w:t>
      </w:r>
      <w:r w:rsidR="00B23598" w:rsidRPr="005135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5DB2">
        <w:rPr>
          <w:rFonts w:ascii="Times New Roman" w:hAnsi="Times New Roman" w:cs="Times New Roman"/>
          <w:b/>
          <w:sz w:val="28"/>
          <w:szCs w:val="28"/>
        </w:rPr>
        <w:t>достижения  метапредметн</w:t>
      </w:r>
      <w:r w:rsidR="007727C6">
        <w:rPr>
          <w:rFonts w:ascii="Times New Roman" w:hAnsi="Times New Roman" w:cs="Times New Roman"/>
          <w:b/>
          <w:sz w:val="28"/>
          <w:szCs w:val="28"/>
        </w:rPr>
        <w:t>ых</w:t>
      </w:r>
      <w:r w:rsidR="00105DB2">
        <w:rPr>
          <w:rFonts w:ascii="Times New Roman" w:hAnsi="Times New Roman" w:cs="Times New Roman"/>
          <w:b/>
          <w:sz w:val="28"/>
          <w:szCs w:val="28"/>
        </w:rPr>
        <w:t xml:space="preserve"> результат</w:t>
      </w:r>
      <w:r w:rsidR="007727C6">
        <w:rPr>
          <w:rFonts w:ascii="Times New Roman" w:hAnsi="Times New Roman" w:cs="Times New Roman"/>
          <w:b/>
          <w:sz w:val="28"/>
          <w:szCs w:val="28"/>
        </w:rPr>
        <w:t>ов</w:t>
      </w:r>
      <w:r w:rsidR="00105DB2">
        <w:rPr>
          <w:rFonts w:ascii="Times New Roman" w:hAnsi="Times New Roman" w:cs="Times New Roman"/>
          <w:b/>
          <w:sz w:val="28"/>
          <w:szCs w:val="28"/>
        </w:rPr>
        <w:t xml:space="preserve"> в начальной школе</w:t>
      </w:r>
      <w:r w:rsidR="001E78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7E5E" w:rsidRPr="008B7E5E" w:rsidRDefault="00CA5A3F" w:rsidP="002D1ED0">
      <w:pPr>
        <w:pStyle w:val="a3"/>
        <w:ind w:left="360" w:firstLine="34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</w:t>
      </w:r>
      <w:r w:rsidR="00133BD7">
        <w:rPr>
          <w:rFonts w:ascii="Times New Roman" w:hAnsi="Times New Roman" w:cs="Times New Roman"/>
          <w:i/>
          <w:sz w:val="24"/>
          <w:szCs w:val="24"/>
        </w:rPr>
        <w:t>тать</w:t>
      </w:r>
      <w:r>
        <w:rPr>
          <w:rFonts w:ascii="Times New Roman" w:hAnsi="Times New Roman" w:cs="Times New Roman"/>
          <w:i/>
          <w:sz w:val="24"/>
          <w:szCs w:val="24"/>
        </w:rPr>
        <w:t>я посвящена рассмотрению вопроса формирования универсальных учебных действий в контексте метапредметных результатов,</w:t>
      </w:r>
      <w:r w:rsidR="00F636ED">
        <w:rPr>
          <w:rFonts w:ascii="Times New Roman" w:hAnsi="Times New Roman" w:cs="Times New Roman"/>
          <w:i/>
          <w:sz w:val="24"/>
          <w:szCs w:val="24"/>
        </w:rPr>
        <w:t xml:space="preserve"> раскрывается сущность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636ED">
        <w:rPr>
          <w:rFonts w:ascii="Times New Roman" w:hAnsi="Times New Roman" w:cs="Times New Roman"/>
          <w:i/>
          <w:sz w:val="24"/>
          <w:szCs w:val="24"/>
        </w:rPr>
        <w:t>коммуникативных УУД, даются рекомендации по организации группового обуч</w:t>
      </w:r>
      <w:r w:rsidR="008B7E5E">
        <w:rPr>
          <w:rFonts w:ascii="Times New Roman" w:hAnsi="Times New Roman" w:cs="Times New Roman"/>
          <w:i/>
          <w:sz w:val="24"/>
          <w:szCs w:val="24"/>
        </w:rPr>
        <w:t xml:space="preserve">ения, </w:t>
      </w:r>
      <w:r w:rsidR="00E620F8">
        <w:rPr>
          <w:rFonts w:ascii="Times New Roman" w:hAnsi="Times New Roman" w:cs="Times New Roman"/>
          <w:i/>
          <w:sz w:val="24"/>
          <w:szCs w:val="24"/>
        </w:rPr>
        <w:t xml:space="preserve">а также </w:t>
      </w:r>
      <w:r w:rsidR="008B7E5E">
        <w:rPr>
          <w:rFonts w:ascii="Times New Roman" w:hAnsi="Times New Roman" w:cs="Times New Roman"/>
          <w:i/>
          <w:sz w:val="24"/>
          <w:szCs w:val="24"/>
        </w:rPr>
        <w:t xml:space="preserve">по </w:t>
      </w:r>
      <w:r w:rsidR="008B7E5E" w:rsidRPr="008B7E5E">
        <w:rPr>
          <w:rFonts w:ascii="Times New Roman" w:hAnsi="Times New Roman" w:cs="Times New Roman"/>
          <w:i/>
          <w:sz w:val="24"/>
          <w:szCs w:val="24"/>
        </w:rPr>
        <w:t>оценива</w:t>
      </w:r>
      <w:r w:rsidR="008B7E5E">
        <w:rPr>
          <w:rFonts w:ascii="Times New Roman" w:hAnsi="Times New Roman" w:cs="Times New Roman"/>
          <w:i/>
          <w:sz w:val="24"/>
          <w:szCs w:val="24"/>
        </w:rPr>
        <w:t xml:space="preserve">нию </w:t>
      </w:r>
      <w:r w:rsidR="008B7E5E" w:rsidRPr="008B7E5E">
        <w:rPr>
          <w:rFonts w:ascii="Times New Roman" w:hAnsi="Times New Roman" w:cs="Times New Roman"/>
          <w:i/>
          <w:sz w:val="24"/>
          <w:szCs w:val="24"/>
        </w:rPr>
        <w:t xml:space="preserve"> учебн</w:t>
      </w:r>
      <w:r w:rsidR="008B7E5E">
        <w:rPr>
          <w:rFonts w:ascii="Times New Roman" w:hAnsi="Times New Roman" w:cs="Times New Roman"/>
          <w:i/>
          <w:sz w:val="24"/>
          <w:szCs w:val="24"/>
        </w:rPr>
        <w:t xml:space="preserve">ых </w:t>
      </w:r>
      <w:r w:rsidR="008B7E5E" w:rsidRPr="008B7E5E">
        <w:rPr>
          <w:rFonts w:ascii="Times New Roman" w:hAnsi="Times New Roman" w:cs="Times New Roman"/>
          <w:i/>
          <w:sz w:val="24"/>
          <w:szCs w:val="24"/>
        </w:rPr>
        <w:t xml:space="preserve"> задани</w:t>
      </w:r>
      <w:r w:rsidR="008B7E5E">
        <w:rPr>
          <w:rFonts w:ascii="Times New Roman" w:hAnsi="Times New Roman" w:cs="Times New Roman"/>
          <w:i/>
          <w:sz w:val="24"/>
          <w:szCs w:val="24"/>
        </w:rPr>
        <w:t>й</w:t>
      </w:r>
      <w:r w:rsidR="008B7E5E" w:rsidRPr="008B7E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B7E5E">
        <w:rPr>
          <w:rFonts w:ascii="Times New Roman" w:hAnsi="Times New Roman" w:cs="Times New Roman"/>
          <w:i/>
          <w:sz w:val="24"/>
          <w:szCs w:val="24"/>
        </w:rPr>
        <w:t xml:space="preserve">по их </w:t>
      </w:r>
      <w:r w:rsidR="008B7E5E" w:rsidRPr="008B7E5E">
        <w:rPr>
          <w:rFonts w:ascii="Times New Roman" w:hAnsi="Times New Roman" w:cs="Times New Roman"/>
          <w:i/>
          <w:sz w:val="24"/>
          <w:szCs w:val="24"/>
        </w:rPr>
        <w:t>направленност</w:t>
      </w:r>
      <w:r w:rsidR="008B7E5E">
        <w:rPr>
          <w:rFonts w:ascii="Times New Roman" w:hAnsi="Times New Roman" w:cs="Times New Roman"/>
          <w:i/>
          <w:sz w:val="24"/>
          <w:szCs w:val="24"/>
        </w:rPr>
        <w:t>и</w:t>
      </w:r>
      <w:r w:rsidR="008B7E5E" w:rsidRPr="008B7E5E">
        <w:rPr>
          <w:rFonts w:ascii="Times New Roman" w:hAnsi="Times New Roman" w:cs="Times New Roman"/>
          <w:i/>
          <w:sz w:val="24"/>
          <w:szCs w:val="24"/>
        </w:rPr>
        <w:t xml:space="preserve"> на освоение младшими школьниками того или иного универсального учебного действия, обеспечивающ</w:t>
      </w:r>
      <w:r w:rsidR="00E620F8">
        <w:rPr>
          <w:rFonts w:ascii="Times New Roman" w:hAnsi="Times New Roman" w:cs="Times New Roman"/>
          <w:i/>
          <w:sz w:val="24"/>
          <w:szCs w:val="24"/>
        </w:rPr>
        <w:t xml:space="preserve">его </w:t>
      </w:r>
      <w:r w:rsidR="008B7E5E" w:rsidRPr="008B7E5E">
        <w:rPr>
          <w:rFonts w:ascii="Times New Roman" w:hAnsi="Times New Roman" w:cs="Times New Roman"/>
          <w:i/>
          <w:sz w:val="24"/>
          <w:szCs w:val="24"/>
        </w:rPr>
        <w:t>метапредметные результаты обучения.</w:t>
      </w:r>
    </w:p>
    <w:p w:rsidR="00133BD7" w:rsidRPr="00133BD7" w:rsidRDefault="00133BD7" w:rsidP="00CA5A3F">
      <w:pPr>
        <w:pStyle w:val="a3"/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</w:p>
    <w:p w:rsidR="003927A1" w:rsidRDefault="003927A1" w:rsidP="0025547D">
      <w:pPr>
        <w:pStyle w:val="a3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25547D" w:rsidRPr="0025547D" w:rsidRDefault="0025547D" w:rsidP="0025547D">
      <w:pPr>
        <w:pStyle w:val="a3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5547D">
        <w:rPr>
          <w:rFonts w:ascii="Times New Roman" w:hAnsi="Times New Roman" w:cs="Times New Roman"/>
          <w:i/>
          <w:sz w:val="28"/>
          <w:szCs w:val="28"/>
        </w:rPr>
        <w:t>Все дети могут успешно</w:t>
      </w:r>
      <w:r w:rsidR="00A3366D">
        <w:rPr>
          <w:rFonts w:ascii="Times New Roman" w:hAnsi="Times New Roman" w:cs="Times New Roman"/>
          <w:i/>
          <w:sz w:val="28"/>
          <w:szCs w:val="28"/>
        </w:rPr>
        <w:t xml:space="preserve"> учиться</w:t>
      </w:r>
      <w:r w:rsidRPr="0025547D">
        <w:rPr>
          <w:rFonts w:ascii="Times New Roman" w:hAnsi="Times New Roman" w:cs="Times New Roman"/>
          <w:i/>
          <w:sz w:val="28"/>
          <w:szCs w:val="28"/>
        </w:rPr>
        <w:t>,</w:t>
      </w:r>
    </w:p>
    <w:p w:rsidR="0025547D" w:rsidRDefault="0025547D" w:rsidP="0025547D">
      <w:pPr>
        <w:pStyle w:val="a3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5547D">
        <w:rPr>
          <w:rFonts w:ascii="Times New Roman" w:hAnsi="Times New Roman" w:cs="Times New Roman"/>
          <w:i/>
          <w:sz w:val="28"/>
          <w:szCs w:val="28"/>
        </w:rPr>
        <w:t xml:space="preserve"> если школа умеет учить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FA4C22" w:rsidRDefault="0025547D" w:rsidP="00354E75">
      <w:pPr>
        <w:pStyle w:val="a3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5547D">
        <w:rPr>
          <w:rFonts w:ascii="Times New Roman" w:hAnsi="Times New Roman" w:cs="Times New Roman"/>
          <w:i/>
          <w:sz w:val="28"/>
          <w:szCs w:val="28"/>
        </w:rPr>
        <w:t>Д.Г.Левитас</w:t>
      </w:r>
    </w:p>
    <w:p w:rsidR="00354E75" w:rsidRPr="00354E75" w:rsidRDefault="00354E75" w:rsidP="003927A1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639CD" w:rsidRDefault="001639CD" w:rsidP="003927A1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Федеральный государственный образовательный стандарт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поколения  (ФГОС) установил требования к  </w:t>
      </w:r>
      <w:r w:rsidRPr="00911D1E">
        <w:rPr>
          <w:rFonts w:ascii="Times New Roman" w:hAnsi="Times New Roman" w:cs="Times New Roman"/>
          <w:b/>
          <w:i/>
          <w:sz w:val="28"/>
          <w:szCs w:val="28"/>
        </w:rPr>
        <w:t>личностным, метапредметным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911D1E">
        <w:rPr>
          <w:rFonts w:ascii="Times New Roman" w:hAnsi="Times New Roman" w:cs="Times New Roman"/>
          <w:b/>
          <w:i/>
          <w:sz w:val="28"/>
          <w:szCs w:val="28"/>
        </w:rPr>
        <w:t>предметным</w:t>
      </w:r>
      <w:r>
        <w:rPr>
          <w:rFonts w:ascii="Times New Roman" w:hAnsi="Times New Roman" w:cs="Times New Roman"/>
          <w:sz w:val="28"/>
          <w:szCs w:val="28"/>
        </w:rPr>
        <w:t xml:space="preserve"> результатам обучающихся, освоивших основную образовательную программу </w:t>
      </w:r>
      <w:r w:rsidR="005D785F">
        <w:rPr>
          <w:rFonts w:ascii="Times New Roman" w:hAnsi="Times New Roman" w:cs="Times New Roman"/>
          <w:sz w:val="28"/>
          <w:szCs w:val="28"/>
        </w:rPr>
        <w:t xml:space="preserve"> начального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(ст.9 ФГОС).</w:t>
      </w:r>
      <w:r w:rsidRPr="001639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Если о предметных результатах каждый учитель имеет четкое и сформировавшееся представление, то о </w:t>
      </w:r>
      <w:r w:rsidRPr="00911D1E">
        <w:rPr>
          <w:rFonts w:ascii="Times New Roman" w:hAnsi="Times New Roman" w:cs="Times New Roman"/>
          <w:sz w:val="28"/>
          <w:szCs w:val="28"/>
        </w:rPr>
        <w:t>личн</w:t>
      </w:r>
      <w:r w:rsidR="00993523" w:rsidRPr="00911D1E">
        <w:rPr>
          <w:rFonts w:ascii="Times New Roman" w:hAnsi="Times New Roman" w:cs="Times New Roman"/>
          <w:sz w:val="28"/>
          <w:szCs w:val="28"/>
        </w:rPr>
        <w:t>остных и метапредметных</w:t>
      </w:r>
      <w:r>
        <w:rPr>
          <w:rFonts w:ascii="Times New Roman" w:hAnsi="Times New Roman" w:cs="Times New Roman"/>
          <w:sz w:val="28"/>
          <w:szCs w:val="28"/>
        </w:rPr>
        <w:t>, как показывает мониторинговое обследование образовательных учреждений Чеченской Республики,</w:t>
      </w:r>
      <w:r w:rsidR="00903B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довольно смутное. </w:t>
      </w:r>
      <w:r w:rsidR="00993523">
        <w:rPr>
          <w:rFonts w:ascii="Times New Roman" w:hAnsi="Times New Roman" w:cs="Times New Roman"/>
          <w:sz w:val="28"/>
          <w:szCs w:val="28"/>
        </w:rPr>
        <w:t xml:space="preserve">Проблема усугубляется ещё и тем, что </w:t>
      </w:r>
      <w:r w:rsidR="005D785F" w:rsidRPr="005D785F">
        <w:rPr>
          <w:rFonts w:ascii="Times New Roman" w:hAnsi="Times New Roman" w:cs="Times New Roman"/>
          <w:b/>
          <w:i/>
          <w:sz w:val="28"/>
          <w:szCs w:val="28"/>
        </w:rPr>
        <w:t>зачастую учитель ориентируется не на</w:t>
      </w:r>
      <w:r w:rsidR="005D785F">
        <w:rPr>
          <w:rFonts w:ascii="Times New Roman" w:hAnsi="Times New Roman" w:cs="Times New Roman"/>
          <w:sz w:val="28"/>
          <w:szCs w:val="28"/>
        </w:rPr>
        <w:t xml:space="preserve"> </w:t>
      </w:r>
      <w:r w:rsidR="005D785F" w:rsidRPr="005D785F">
        <w:rPr>
          <w:rFonts w:ascii="Times New Roman" w:hAnsi="Times New Roman" w:cs="Times New Roman"/>
          <w:b/>
          <w:i/>
          <w:sz w:val="28"/>
          <w:szCs w:val="28"/>
        </w:rPr>
        <w:t>сам стандарт</w:t>
      </w:r>
      <w:r w:rsidR="00B602F4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B602F4">
        <w:rPr>
          <w:rFonts w:ascii="Times New Roman" w:hAnsi="Times New Roman" w:cs="Times New Roman"/>
          <w:sz w:val="28"/>
          <w:szCs w:val="28"/>
        </w:rPr>
        <w:t xml:space="preserve"> а на сопровождающие его многочисленные и нередко противоречивые выступления и речи тех, кто сегодня </w:t>
      </w:r>
      <w:r w:rsidR="003E1CC7">
        <w:rPr>
          <w:rFonts w:ascii="Times New Roman" w:hAnsi="Times New Roman" w:cs="Times New Roman"/>
          <w:sz w:val="28"/>
          <w:szCs w:val="28"/>
        </w:rPr>
        <w:t xml:space="preserve">активно </w:t>
      </w:r>
      <w:r w:rsidR="00B602F4">
        <w:rPr>
          <w:rFonts w:ascii="Times New Roman" w:hAnsi="Times New Roman" w:cs="Times New Roman"/>
          <w:sz w:val="28"/>
          <w:szCs w:val="28"/>
        </w:rPr>
        <w:t xml:space="preserve">их интерпретирует. Разобраться с тем, что такое, например, </w:t>
      </w:r>
      <w:r w:rsidR="00B602F4" w:rsidRPr="00911D1E">
        <w:rPr>
          <w:rFonts w:ascii="Times New Roman" w:hAnsi="Times New Roman" w:cs="Times New Roman"/>
          <w:sz w:val="28"/>
          <w:szCs w:val="28"/>
        </w:rPr>
        <w:t>метапредметные результаты</w:t>
      </w:r>
      <w:r w:rsidR="00B602F4">
        <w:rPr>
          <w:rFonts w:ascii="Times New Roman" w:hAnsi="Times New Roman" w:cs="Times New Roman"/>
          <w:sz w:val="28"/>
          <w:szCs w:val="28"/>
        </w:rPr>
        <w:t xml:space="preserve">, как их можно выявить, оценить, </w:t>
      </w:r>
      <w:r w:rsidR="003E1CC7">
        <w:rPr>
          <w:rFonts w:ascii="Times New Roman" w:hAnsi="Times New Roman" w:cs="Times New Roman"/>
          <w:sz w:val="28"/>
          <w:szCs w:val="28"/>
        </w:rPr>
        <w:t>с п</w:t>
      </w:r>
      <w:r w:rsidR="003E6718">
        <w:rPr>
          <w:rFonts w:ascii="Times New Roman" w:hAnsi="Times New Roman" w:cs="Times New Roman"/>
          <w:sz w:val="28"/>
          <w:szCs w:val="28"/>
        </w:rPr>
        <w:t>омощью чего их можно обеспечить,</w:t>
      </w:r>
      <w:r w:rsidR="005E556E">
        <w:rPr>
          <w:rFonts w:ascii="Times New Roman" w:hAnsi="Times New Roman" w:cs="Times New Roman"/>
          <w:sz w:val="28"/>
          <w:szCs w:val="28"/>
        </w:rPr>
        <w:t xml:space="preserve"> </w:t>
      </w:r>
      <w:r w:rsidR="003E1CC7">
        <w:rPr>
          <w:rFonts w:ascii="Times New Roman" w:hAnsi="Times New Roman" w:cs="Times New Roman"/>
          <w:sz w:val="28"/>
          <w:szCs w:val="28"/>
        </w:rPr>
        <w:t xml:space="preserve">и </w:t>
      </w:r>
      <w:r w:rsidR="00B602F4">
        <w:rPr>
          <w:rFonts w:ascii="Times New Roman" w:hAnsi="Times New Roman" w:cs="Times New Roman"/>
          <w:sz w:val="28"/>
          <w:szCs w:val="28"/>
        </w:rPr>
        <w:t xml:space="preserve">как они связаны с универсальными учебными действиями </w:t>
      </w:r>
      <w:r w:rsidR="00B602F4" w:rsidRPr="00B602F4">
        <w:rPr>
          <w:rFonts w:ascii="Times New Roman" w:hAnsi="Times New Roman" w:cs="Times New Roman"/>
          <w:sz w:val="28"/>
          <w:szCs w:val="28"/>
        </w:rPr>
        <w:t>(</w:t>
      </w:r>
      <w:r w:rsidR="003E1CC7">
        <w:rPr>
          <w:rFonts w:ascii="Times New Roman" w:hAnsi="Times New Roman" w:cs="Times New Roman"/>
          <w:sz w:val="28"/>
          <w:szCs w:val="28"/>
        </w:rPr>
        <w:t>УУД</w:t>
      </w:r>
      <w:r w:rsidR="00B602F4" w:rsidRPr="00B602F4">
        <w:rPr>
          <w:rFonts w:ascii="Times New Roman" w:hAnsi="Times New Roman" w:cs="Times New Roman"/>
          <w:sz w:val="28"/>
          <w:szCs w:val="28"/>
        </w:rPr>
        <w:t xml:space="preserve">) </w:t>
      </w:r>
      <w:r w:rsidR="00B602F4">
        <w:rPr>
          <w:rFonts w:ascii="Times New Roman" w:hAnsi="Times New Roman" w:cs="Times New Roman"/>
          <w:sz w:val="28"/>
          <w:szCs w:val="28"/>
        </w:rPr>
        <w:t>предлаг</w:t>
      </w:r>
      <w:r w:rsidR="00BD0C8E">
        <w:rPr>
          <w:rFonts w:ascii="Times New Roman" w:hAnsi="Times New Roman" w:cs="Times New Roman"/>
          <w:sz w:val="28"/>
          <w:szCs w:val="28"/>
        </w:rPr>
        <w:t>аем</w:t>
      </w:r>
      <w:r w:rsidR="00E952F5">
        <w:rPr>
          <w:rFonts w:ascii="Times New Roman" w:hAnsi="Times New Roman" w:cs="Times New Roman"/>
          <w:sz w:val="28"/>
          <w:szCs w:val="28"/>
        </w:rPr>
        <w:t xml:space="preserve"> в данной статье</w:t>
      </w:r>
      <w:r w:rsidR="00BA62B1">
        <w:rPr>
          <w:rFonts w:ascii="Times New Roman" w:hAnsi="Times New Roman" w:cs="Times New Roman"/>
          <w:sz w:val="28"/>
          <w:szCs w:val="28"/>
        </w:rPr>
        <w:t xml:space="preserve"> главным образом</w:t>
      </w:r>
      <w:r w:rsidR="00B602F4">
        <w:rPr>
          <w:rFonts w:ascii="Times New Roman" w:hAnsi="Times New Roman" w:cs="Times New Roman"/>
          <w:sz w:val="28"/>
          <w:szCs w:val="28"/>
        </w:rPr>
        <w:t xml:space="preserve">  </w:t>
      </w:r>
      <w:r w:rsidR="00B602F4" w:rsidRPr="00B602F4">
        <w:rPr>
          <w:rFonts w:ascii="Times New Roman" w:hAnsi="Times New Roman" w:cs="Times New Roman"/>
          <w:b/>
          <w:sz w:val="28"/>
          <w:szCs w:val="28"/>
        </w:rPr>
        <w:t>с опорой на текст ФГОС</w:t>
      </w:r>
      <w:r w:rsidR="00B602F4">
        <w:rPr>
          <w:rFonts w:ascii="Times New Roman" w:hAnsi="Times New Roman" w:cs="Times New Roman"/>
          <w:b/>
          <w:sz w:val="28"/>
          <w:szCs w:val="28"/>
        </w:rPr>
        <w:t>.</w:t>
      </w:r>
    </w:p>
    <w:p w:rsidR="00587554" w:rsidRPr="00305A24" w:rsidRDefault="000B39C4" w:rsidP="0058755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39C4">
        <w:rPr>
          <w:rFonts w:ascii="Times New Roman" w:hAnsi="Times New Roman" w:cs="Times New Roman"/>
          <w:sz w:val="28"/>
          <w:szCs w:val="28"/>
        </w:rPr>
        <w:t>В стандарте</w:t>
      </w:r>
      <w:r w:rsidR="00642C77" w:rsidRPr="00642C77">
        <w:rPr>
          <w:rFonts w:ascii="Times New Roman" w:hAnsi="Times New Roman" w:cs="Times New Roman"/>
          <w:sz w:val="28"/>
          <w:szCs w:val="28"/>
        </w:rPr>
        <w:t xml:space="preserve"> </w:t>
      </w:r>
      <w:r w:rsidR="00642C7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642C77">
        <w:rPr>
          <w:rFonts w:ascii="Times New Roman" w:hAnsi="Times New Roman" w:cs="Times New Roman"/>
          <w:sz w:val="28"/>
          <w:szCs w:val="28"/>
        </w:rPr>
        <w:t xml:space="preserve"> поколения</w:t>
      </w:r>
      <w:r w:rsidR="001C2994">
        <w:rPr>
          <w:rFonts w:ascii="Times New Roman" w:hAnsi="Times New Roman" w:cs="Times New Roman"/>
          <w:sz w:val="28"/>
          <w:szCs w:val="28"/>
        </w:rPr>
        <w:t xml:space="preserve"> </w:t>
      </w:r>
      <w:r w:rsidR="009D5D0E">
        <w:rPr>
          <w:rFonts w:ascii="Times New Roman" w:hAnsi="Times New Roman" w:cs="Times New Roman"/>
          <w:sz w:val="28"/>
          <w:szCs w:val="28"/>
        </w:rPr>
        <w:t xml:space="preserve"> </w:t>
      </w:r>
      <w:r w:rsidRPr="000B39C4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 xml:space="preserve">ается трактовка каждой из двух </w:t>
      </w:r>
      <w:r w:rsidRPr="00726931">
        <w:rPr>
          <w:rFonts w:ascii="Times New Roman" w:hAnsi="Times New Roman" w:cs="Times New Roman"/>
          <w:b/>
          <w:i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для большинства </w:t>
      </w:r>
      <w:r w:rsidR="00F560D9">
        <w:rPr>
          <w:rFonts w:ascii="Times New Roman" w:hAnsi="Times New Roman" w:cs="Times New Roman"/>
          <w:sz w:val="28"/>
          <w:szCs w:val="28"/>
        </w:rPr>
        <w:t xml:space="preserve"> учителей и </w:t>
      </w:r>
      <w:r>
        <w:rPr>
          <w:rFonts w:ascii="Times New Roman" w:hAnsi="Times New Roman" w:cs="Times New Roman"/>
          <w:sz w:val="28"/>
          <w:szCs w:val="28"/>
        </w:rPr>
        <w:t>школ  групп результатов. Так, метапредметные результаты включают в себя «</w:t>
      </w:r>
      <w:r w:rsidRPr="000B39C4">
        <w:rPr>
          <w:rFonts w:ascii="Times New Roman" w:hAnsi="Times New Roman" w:cs="Times New Roman"/>
          <w:i/>
          <w:sz w:val="28"/>
          <w:szCs w:val="28"/>
        </w:rPr>
        <w:t>освоенные обучающимися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39C4">
        <w:rPr>
          <w:rFonts w:ascii="Times New Roman" w:hAnsi="Times New Roman" w:cs="Times New Roman"/>
          <w:i/>
          <w:sz w:val="28"/>
          <w:szCs w:val="28"/>
        </w:rPr>
        <w:t>универсальные учебные действия (познавательные, регулятивные и коммуникативные), обеспечивающие овладение ключевыми компетенциями, составляющими основу умения учиться, и межпредметными понятиями</w:t>
      </w:r>
      <w:r>
        <w:rPr>
          <w:rFonts w:ascii="Times New Roman" w:hAnsi="Times New Roman" w:cs="Times New Roman"/>
          <w:i/>
          <w:sz w:val="28"/>
          <w:szCs w:val="28"/>
        </w:rPr>
        <w:t>»</w:t>
      </w:r>
      <w:r w:rsidR="00465C6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65C6D" w:rsidRPr="00465C6D">
        <w:rPr>
          <w:rFonts w:ascii="Times New Roman" w:hAnsi="Times New Roman" w:cs="Times New Roman"/>
          <w:sz w:val="28"/>
          <w:szCs w:val="28"/>
        </w:rPr>
        <w:t>[1]</w:t>
      </w:r>
      <w:r w:rsidRPr="00465C6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F5F65" w:rsidRPr="008F5F65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Далее перечисляются 16 умений и готовностей, которые должны рассматриваться как метапредметный результат (ст.11 ФГОС). </w:t>
      </w:r>
      <w:r w:rsidR="009E26A5" w:rsidRPr="009E26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 них выделим </w:t>
      </w:r>
      <w:r w:rsidR="00361395">
        <w:rPr>
          <w:rFonts w:ascii="Times New Roman" w:hAnsi="Times New Roman" w:cs="Times New Roman"/>
          <w:sz w:val="28"/>
          <w:szCs w:val="28"/>
        </w:rPr>
        <w:t>пять</w:t>
      </w:r>
      <w:r>
        <w:rPr>
          <w:rFonts w:ascii="Times New Roman" w:hAnsi="Times New Roman" w:cs="Times New Roman"/>
          <w:sz w:val="28"/>
          <w:szCs w:val="28"/>
        </w:rPr>
        <w:t xml:space="preserve">, которые в первую очередь, на наш взгляд, следует отнести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коммуникативным</w:t>
      </w:r>
      <w:r w:rsidR="00FE5A44">
        <w:rPr>
          <w:rFonts w:ascii="Times New Roman" w:hAnsi="Times New Roman" w:cs="Times New Roman"/>
          <w:sz w:val="28"/>
          <w:szCs w:val="28"/>
        </w:rPr>
        <w:t xml:space="preserve"> УУД</w:t>
      </w:r>
    </w:p>
    <w:p w:rsidR="009E26A5" w:rsidRPr="009E26A5" w:rsidRDefault="00FE5A44" w:rsidP="005875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5A44">
        <w:rPr>
          <w:rFonts w:ascii="Times New Roman" w:hAnsi="Times New Roman" w:cs="Times New Roman"/>
          <w:sz w:val="28"/>
          <w:szCs w:val="28"/>
        </w:rPr>
        <w:t xml:space="preserve"> (</w:t>
      </w:r>
      <w:r w:rsidR="000B39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приводимые цифры соответствуют статьям ФГОС):</w:t>
      </w:r>
    </w:p>
    <w:p w:rsidR="00B14EFB" w:rsidRDefault="009E26A5" w:rsidP="003927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87554">
        <w:rPr>
          <w:rFonts w:ascii="Times New Roman" w:hAnsi="Times New Roman" w:cs="Times New Roman"/>
          <w:sz w:val="28"/>
          <w:szCs w:val="28"/>
        </w:rPr>
        <w:tab/>
      </w:r>
      <w:r w:rsidRPr="009E26A5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.7 -  «активное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задач»;</w:t>
      </w:r>
    </w:p>
    <w:p w:rsidR="00B14EFB" w:rsidRDefault="00B14EFB" w:rsidP="003927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11.9 – «овладение навыками смыслового чтения различных стилей и жанров в соответствии с целями и задачами;</w:t>
      </w:r>
      <w:r w:rsidR="003927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… осознанно строить речевое высказывание в соответствии с задачами коммуникации и составлять тексты в устной и письменной формах»;</w:t>
      </w:r>
    </w:p>
    <w:p w:rsidR="00460BF3" w:rsidRDefault="00B14EFB" w:rsidP="003927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11.11 – «готовность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событий»</w:t>
      </w:r>
      <w:r w:rsidR="00460BF3">
        <w:rPr>
          <w:rFonts w:ascii="Times New Roman" w:hAnsi="Times New Roman" w:cs="Times New Roman"/>
          <w:sz w:val="28"/>
          <w:szCs w:val="28"/>
        </w:rPr>
        <w:t>;</w:t>
      </w:r>
    </w:p>
    <w:p w:rsidR="000B39C4" w:rsidRDefault="00460BF3" w:rsidP="00460BF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11.12 –«определение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окружающих»;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ab/>
        <w:t>11.13 – «готовность конструктивно разрешать конфликты посредством учета интересов сторон и сотрудничества».</w:t>
      </w:r>
      <w:r w:rsidR="00FE5A44">
        <w:rPr>
          <w:rFonts w:ascii="Times New Roman" w:hAnsi="Times New Roman" w:cs="Times New Roman"/>
          <w:sz w:val="28"/>
          <w:szCs w:val="28"/>
        </w:rPr>
        <w:br/>
      </w:r>
      <w:r w:rsidR="0054387B">
        <w:rPr>
          <w:rFonts w:ascii="Times New Roman" w:hAnsi="Times New Roman" w:cs="Times New Roman"/>
          <w:sz w:val="28"/>
          <w:szCs w:val="28"/>
        </w:rPr>
        <w:tab/>
        <w:t xml:space="preserve">Как видим, освоенные младшими школьниками коммуникативные действия должны быть </w:t>
      </w:r>
      <w:r w:rsidR="00EC71A8">
        <w:rPr>
          <w:rFonts w:ascii="Times New Roman" w:hAnsi="Times New Roman" w:cs="Times New Roman"/>
          <w:sz w:val="28"/>
          <w:szCs w:val="28"/>
        </w:rPr>
        <w:t>направлены,</w:t>
      </w:r>
      <w:r w:rsidR="0054387B">
        <w:rPr>
          <w:rFonts w:ascii="Times New Roman" w:hAnsi="Times New Roman" w:cs="Times New Roman"/>
          <w:sz w:val="28"/>
          <w:szCs w:val="28"/>
        </w:rPr>
        <w:t xml:space="preserve"> прежде </w:t>
      </w:r>
      <w:r w:rsidR="00EC71A8">
        <w:rPr>
          <w:rFonts w:ascii="Times New Roman" w:hAnsi="Times New Roman" w:cs="Times New Roman"/>
          <w:sz w:val="28"/>
          <w:szCs w:val="28"/>
        </w:rPr>
        <w:t>всего,</w:t>
      </w:r>
      <w:r w:rsidR="0054387B">
        <w:rPr>
          <w:rFonts w:ascii="Times New Roman" w:hAnsi="Times New Roman" w:cs="Times New Roman"/>
          <w:sz w:val="28"/>
          <w:szCs w:val="28"/>
        </w:rPr>
        <w:t xml:space="preserve"> на обеспечение успешной коммуникации – на </w:t>
      </w:r>
      <w:r w:rsidR="0054387B" w:rsidRPr="00460BF3">
        <w:rPr>
          <w:rFonts w:ascii="Times New Roman" w:hAnsi="Times New Roman" w:cs="Times New Roman"/>
          <w:b/>
          <w:i/>
          <w:sz w:val="28"/>
          <w:szCs w:val="28"/>
        </w:rPr>
        <w:t>организацию</w:t>
      </w:r>
      <w:r w:rsidR="0054387B">
        <w:rPr>
          <w:rFonts w:ascii="Times New Roman" w:hAnsi="Times New Roman" w:cs="Times New Roman"/>
          <w:sz w:val="28"/>
          <w:szCs w:val="28"/>
        </w:rPr>
        <w:t xml:space="preserve"> и </w:t>
      </w:r>
      <w:r w:rsidR="0054387B" w:rsidRPr="00460BF3">
        <w:rPr>
          <w:rFonts w:ascii="Times New Roman" w:hAnsi="Times New Roman" w:cs="Times New Roman"/>
          <w:b/>
          <w:i/>
          <w:sz w:val="28"/>
          <w:szCs w:val="28"/>
        </w:rPr>
        <w:t>осуществление сотрудничества</w:t>
      </w:r>
      <w:r w:rsidR="0054387B">
        <w:rPr>
          <w:rFonts w:ascii="Times New Roman" w:hAnsi="Times New Roman" w:cs="Times New Roman"/>
          <w:sz w:val="28"/>
          <w:szCs w:val="28"/>
        </w:rPr>
        <w:t xml:space="preserve">, на учет позиции собеседника. Для этого каждый школьник должен уметь </w:t>
      </w:r>
    </w:p>
    <w:p w:rsidR="0054387B" w:rsidRDefault="0054387B" w:rsidP="003927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активно использовать нужные речевые средства, средства ИКТ;</w:t>
      </w:r>
    </w:p>
    <w:p w:rsidR="0054387B" w:rsidRDefault="0054387B" w:rsidP="003927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извлекать смысл из текстов различных стилей и жанров;</w:t>
      </w:r>
    </w:p>
    <w:p w:rsidR="0054387B" w:rsidRDefault="0054387B" w:rsidP="003927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строить устные и письменные высказывания;</w:t>
      </w:r>
    </w:p>
    <w:p w:rsidR="0054387B" w:rsidRDefault="0054387B" w:rsidP="003927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вести диалог;</w:t>
      </w:r>
    </w:p>
    <w:p w:rsidR="0054387B" w:rsidRDefault="0054387B" w:rsidP="003927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- аргументировать свою точку зрения. </w:t>
      </w:r>
    </w:p>
    <w:p w:rsidR="003E72D2" w:rsidRPr="000B39C4" w:rsidRDefault="0064082D" w:rsidP="00D47CF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Умения,</w:t>
      </w:r>
      <w:r w:rsidR="0054387B">
        <w:rPr>
          <w:rFonts w:ascii="Times New Roman" w:hAnsi="Times New Roman" w:cs="Times New Roman"/>
          <w:sz w:val="28"/>
          <w:szCs w:val="28"/>
        </w:rPr>
        <w:t xml:space="preserve"> обозначенные в общем виде, безусловно, можно конкретизировать: например, уме</w:t>
      </w:r>
      <w:r w:rsidR="008B1FFD">
        <w:rPr>
          <w:rFonts w:ascii="Times New Roman" w:hAnsi="Times New Roman" w:cs="Times New Roman"/>
          <w:sz w:val="28"/>
          <w:szCs w:val="28"/>
        </w:rPr>
        <w:t>ние</w:t>
      </w:r>
      <w:r w:rsidR="0054387B">
        <w:rPr>
          <w:rFonts w:ascii="Times New Roman" w:hAnsi="Times New Roman" w:cs="Times New Roman"/>
          <w:sz w:val="28"/>
          <w:szCs w:val="28"/>
        </w:rPr>
        <w:t xml:space="preserve"> вести диалог – это значит уметь задавать вопрос, слышать ответ и </w:t>
      </w:r>
      <w:r w:rsidR="003C57C7">
        <w:rPr>
          <w:rFonts w:ascii="Times New Roman" w:hAnsi="Times New Roman" w:cs="Times New Roman"/>
          <w:sz w:val="28"/>
          <w:szCs w:val="28"/>
        </w:rPr>
        <w:t>проч</w:t>
      </w:r>
      <w:r w:rsidR="0054387B">
        <w:rPr>
          <w:rFonts w:ascii="Times New Roman" w:hAnsi="Times New Roman" w:cs="Times New Roman"/>
          <w:sz w:val="28"/>
          <w:szCs w:val="28"/>
        </w:rPr>
        <w:t>.</w:t>
      </w:r>
      <w:r w:rsidR="003A2F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7E6B" w:rsidRDefault="009B7E6B" w:rsidP="003927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76A3">
        <w:rPr>
          <w:rFonts w:ascii="Times New Roman" w:hAnsi="Times New Roman" w:cs="Times New Roman"/>
          <w:sz w:val="28"/>
          <w:szCs w:val="28"/>
        </w:rPr>
        <w:t xml:space="preserve">В условиях </w:t>
      </w:r>
      <w:r w:rsidR="00D47CF9">
        <w:rPr>
          <w:rFonts w:ascii="Times New Roman" w:hAnsi="Times New Roman" w:cs="Times New Roman"/>
          <w:sz w:val="28"/>
          <w:szCs w:val="28"/>
        </w:rPr>
        <w:t xml:space="preserve">введения ФГОС </w:t>
      </w:r>
      <w:r w:rsidRPr="00E576A3">
        <w:rPr>
          <w:rFonts w:ascii="Times New Roman" w:hAnsi="Times New Roman" w:cs="Times New Roman"/>
          <w:sz w:val="28"/>
          <w:szCs w:val="28"/>
        </w:rPr>
        <w:t xml:space="preserve"> задача учителя начальной школы состоит в обеспечении  такой организации  учебной деятельности обучающихся, в процессе которой развивались  бы их способности, формировались основы умения учиться. </w:t>
      </w:r>
    </w:p>
    <w:p w:rsidR="00EC71A8" w:rsidRDefault="00D36D36" w:rsidP="00D47CF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D47CF9">
        <w:rPr>
          <w:rFonts w:ascii="Times New Roman" w:hAnsi="Times New Roman" w:cs="Times New Roman"/>
          <w:sz w:val="28"/>
          <w:szCs w:val="28"/>
        </w:rPr>
        <w:t>ониторинг</w:t>
      </w:r>
      <w:r>
        <w:rPr>
          <w:rFonts w:ascii="Times New Roman" w:hAnsi="Times New Roman" w:cs="Times New Roman"/>
          <w:sz w:val="28"/>
          <w:szCs w:val="28"/>
        </w:rPr>
        <w:t>овое обследование, проводимое Чеченским институтом повышения квалификации работников образования</w:t>
      </w:r>
      <w:r w:rsidR="00D47CF9">
        <w:rPr>
          <w:rFonts w:ascii="Times New Roman" w:hAnsi="Times New Roman" w:cs="Times New Roman"/>
          <w:sz w:val="28"/>
          <w:szCs w:val="28"/>
        </w:rPr>
        <w:t xml:space="preserve"> выяв</w:t>
      </w:r>
      <w:r>
        <w:rPr>
          <w:rFonts w:ascii="Times New Roman" w:hAnsi="Times New Roman" w:cs="Times New Roman"/>
          <w:sz w:val="28"/>
          <w:szCs w:val="28"/>
        </w:rPr>
        <w:t>ило</w:t>
      </w:r>
      <w:r w:rsidR="00D47CF9">
        <w:rPr>
          <w:rFonts w:ascii="Times New Roman" w:hAnsi="Times New Roman" w:cs="Times New Roman"/>
          <w:sz w:val="28"/>
          <w:szCs w:val="28"/>
        </w:rPr>
        <w:t xml:space="preserve">, что реальные трудности  учитель </w:t>
      </w:r>
      <w:r w:rsidR="006B4165">
        <w:rPr>
          <w:rFonts w:ascii="Times New Roman" w:hAnsi="Times New Roman" w:cs="Times New Roman"/>
          <w:sz w:val="28"/>
          <w:szCs w:val="28"/>
        </w:rPr>
        <w:t xml:space="preserve">начальных классов испытывает </w:t>
      </w:r>
      <w:r w:rsidR="00D47CF9">
        <w:rPr>
          <w:rFonts w:ascii="Times New Roman" w:hAnsi="Times New Roman" w:cs="Times New Roman"/>
          <w:sz w:val="28"/>
          <w:szCs w:val="28"/>
        </w:rPr>
        <w:t>при определении</w:t>
      </w:r>
      <w:r w:rsidR="003B7103" w:rsidRPr="003B7103">
        <w:rPr>
          <w:rFonts w:ascii="Times New Roman" w:hAnsi="Times New Roman" w:cs="Times New Roman"/>
          <w:sz w:val="28"/>
          <w:szCs w:val="28"/>
        </w:rPr>
        <w:t xml:space="preserve"> </w:t>
      </w:r>
      <w:r w:rsidR="00D47CF9">
        <w:rPr>
          <w:rFonts w:ascii="Times New Roman" w:hAnsi="Times New Roman" w:cs="Times New Roman"/>
          <w:sz w:val="28"/>
          <w:szCs w:val="28"/>
        </w:rPr>
        <w:t xml:space="preserve"> </w:t>
      </w:r>
      <w:r w:rsidR="00D47CF9" w:rsidRPr="001C6CEC">
        <w:rPr>
          <w:rFonts w:ascii="Times New Roman" w:hAnsi="Times New Roman" w:cs="Times New Roman"/>
          <w:b/>
          <w:i/>
          <w:sz w:val="28"/>
          <w:szCs w:val="28"/>
        </w:rPr>
        <w:t>условий</w:t>
      </w:r>
      <w:r w:rsidR="00EC71A8">
        <w:rPr>
          <w:rFonts w:ascii="Times New Roman" w:hAnsi="Times New Roman" w:cs="Times New Roman"/>
          <w:sz w:val="28"/>
          <w:szCs w:val="28"/>
        </w:rPr>
        <w:t xml:space="preserve"> </w:t>
      </w:r>
      <w:r w:rsidR="00073F3C">
        <w:rPr>
          <w:rFonts w:ascii="Times New Roman" w:hAnsi="Times New Roman" w:cs="Times New Roman"/>
          <w:sz w:val="28"/>
          <w:szCs w:val="28"/>
        </w:rPr>
        <w:t xml:space="preserve">и </w:t>
      </w:r>
      <w:r w:rsidR="00EC71A8">
        <w:rPr>
          <w:rFonts w:ascii="Times New Roman" w:hAnsi="Times New Roman" w:cs="Times New Roman"/>
          <w:sz w:val="28"/>
          <w:szCs w:val="28"/>
        </w:rPr>
        <w:t xml:space="preserve"> </w:t>
      </w:r>
      <w:r w:rsidR="00EC71A8" w:rsidRPr="001C6CEC">
        <w:rPr>
          <w:rFonts w:ascii="Times New Roman" w:hAnsi="Times New Roman" w:cs="Times New Roman"/>
          <w:b/>
          <w:i/>
          <w:sz w:val="28"/>
          <w:szCs w:val="28"/>
        </w:rPr>
        <w:t>форм общения</w:t>
      </w:r>
      <w:r w:rsidR="00EC71A8">
        <w:rPr>
          <w:rFonts w:ascii="Times New Roman" w:hAnsi="Times New Roman" w:cs="Times New Roman"/>
          <w:sz w:val="28"/>
          <w:szCs w:val="28"/>
        </w:rPr>
        <w:t xml:space="preserve">, наиболее благоприятных для формирования </w:t>
      </w:r>
      <w:r w:rsidR="00587554">
        <w:rPr>
          <w:rFonts w:ascii="Times New Roman" w:hAnsi="Times New Roman" w:cs="Times New Roman"/>
          <w:sz w:val="28"/>
          <w:szCs w:val="28"/>
        </w:rPr>
        <w:t>универсальных учебных действий</w:t>
      </w:r>
      <w:r w:rsidR="00EC71A8">
        <w:rPr>
          <w:rFonts w:ascii="Times New Roman" w:hAnsi="Times New Roman" w:cs="Times New Roman"/>
          <w:sz w:val="28"/>
          <w:szCs w:val="28"/>
        </w:rPr>
        <w:t>.</w:t>
      </w:r>
      <w:r w:rsidR="007F0BDF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D47CF9">
        <w:rPr>
          <w:rFonts w:ascii="Times New Roman" w:hAnsi="Times New Roman" w:cs="Times New Roman"/>
          <w:sz w:val="28"/>
          <w:szCs w:val="28"/>
        </w:rPr>
        <w:t xml:space="preserve"> </w:t>
      </w:r>
      <w:r w:rsidR="00361395">
        <w:rPr>
          <w:rFonts w:ascii="Times New Roman" w:hAnsi="Times New Roman" w:cs="Times New Roman"/>
          <w:sz w:val="28"/>
          <w:szCs w:val="28"/>
        </w:rPr>
        <w:t>трудности испытывают педагоги</w:t>
      </w:r>
      <w:r w:rsidR="00BD0C8E">
        <w:rPr>
          <w:rFonts w:ascii="Times New Roman" w:hAnsi="Times New Roman" w:cs="Times New Roman"/>
          <w:sz w:val="28"/>
          <w:szCs w:val="28"/>
        </w:rPr>
        <w:t xml:space="preserve"> </w:t>
      </w:r>
      <w:r w:rsidR="007F0BDF">
        <w:rPr>
          <w:rFonts w:ascii="Times New Roman" w:hAnsi="Times New Roman" w:cs="Times New Roman"/>
          <w:sz w:val="28"/>
          <w:szCs w:val="28"/>
        </w:rPr>
        <w:t xml:space="preserve">и </w:t>
      </w:r>
      <w:r w:rsidR="00BD0C8E">
        <w:rPr>
          <w:rFonts w:ascii="Times New Roman" w:hAnsi="Times New Roman" w:cs="Times New Roman"/>
          <w:sz w:val="28"/>
          <w:szCs w:val="28"/>
        </w:rPr>
        <w:t xml:space="preserve">при определении </w:t>
      </w:r>
      <w:r w:rsidR="00BD0C8E" w:rsidRPr="001C6CEC">
        <w:rPr>
          <w:rFonts w:ascii="Times New Roman" w:hAnsi="Times New Roman" w:cs="Times New Roman"/>
          <w:b/>
          <w:i/>
          <w:sz w:val="28"/>
          <w:szCs w:val="28"/>
        </w:rPr>
        <w:t>заданий</w:t>
      </w:r>
      <w:r w:rsidR="00BD0C8E">
        <w:rPr>
          <w:rFonts w:ascii="Times New Roman" w:hAnsi="Times New Roman" w:cs="Times New Roman"/>
          <w:sz w:val="28"/>
          <w:szCs w:val="28"/>
        </w:rPr>
        <w:t xml:space="preserve">, направленных на освоение учащимися коммуникативных УУД. </w:t>
      </w:r>
    </w:p>
    <w:p w:rsidR="006447E1" w:rsidRDefault="006447E1" w:rsidP="006447E1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без преувеличения сказать, что все учебные предметы начальной</w:t>
      </w:r>
    </w:p>
    <w:p w:rsidR="006447E1" w:rsidRDefault="006447E1" w:rsidP="006447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школы имеют потенциальные предпосылки для развития коммуникативных и речевых действий в силу их действительно универсального характера. Однако </w:t>
      </w:r>
      <w:r w:rsidR="00EB5D9C">
        <w:rPr>
          <w:rFonts w:ascii="Times New Roman" w:hAnsi="Times New Roman" w:cs="Times New Roman"/>
          <w:sz w:val="28"/>
          <w:szCs w:val="28"/>
        </w:rPr>
        <w:t>практика показывает</w:t>
      </w:r>
      <w:r>
        <w:rPr>
          <w:rFonts w:ascii="Times New Roman" w:hAnsi="Times New Roman" w:cs="Times New Roman"/>
          <w:sz w:val="28"/>
          <w:szCs w:val="28"/>
        </w:rPr>
        <w:t xml:space="preserve">, что реализации данного потенциала существенно препятствует безусловное доминирование индивидуальной формы организации учебной деятельности (учитель-ученик). </w:t>
      </w:r>
      <w:r w:rsidR="005C45AA">
        <w:rPr>
          <w:rFonts w:ascii="Times New Roman" w:hAnsi="Times New Roman" w:cs="Times New Roman"/>
          <w:sz w:val="28"/>
          <w:szCs w:val="28"/>
        </w:rPr>
        <w:t>Мониторинг показал</w:t>
      </w:r>
      <w:r w:rsidR="000F4F25">
        <w:rPr>
          <w:rFonts w:ascii="Times New Roman" w:hAnsi="Times New Roman" w:cs="Times New Roman"/>
          <w:sz w:val="28"/>
          <w:szCs w:val="28"/>
        </w:rPr>
        <w:t>, что соотношение удельного веса речи учителя и учащихся на уроке пока не изменилось. В ходе посещения учебных занятий в</w:t>
      </w:r>
      <w:r w:rsidR="00210DA7">
        <w:rPr>
          <w:rFonts w:ascii="Times New Roman" w:hAnsi="Times New Roman" w:cs="Times New Roman"/>
          <w:sz w:val="28"/>
          <w:szCs w:val="28"/>
        </w:rPr>
        <w:t xml:space="preserve"> 1,</w:t>
      </w:r>
      <w:r w:rsidR="000F4F25">
        <w:rPr>
          <w:rFonts w:ascii="Times New Roman" w:hAnsi="Times New Roman" w:cs="Times New Roman"/>
          <w:sz w:val="28"/>
          <w:szCs w:val="28"/>
        </w:rPr>
        <w:t xml:space="preserve"> 2 классах </w:t>
      </w:r>
      <w:r w:rsidR="000F5501">
        <w:rPr>
          <w:rFonts w:ascii="Times New Roman" w:hAnsi="Times New Roman" w:cs="Times New Roman"/>
          <w:sz w:val="28"/>
          <w:szCs w:val="28"/>
        </w:rPr>
        <w:lastRenderedPageBreak/>
        <w:t xml:space="preserve">зачастую </w:t>
      </w:r>
      <w:r w:rsidR="000F4F25">
        <w:rPr>
          <w:rFonts w:ascii="Times New Roman" w:hAnsi="Times New Roman" w:cs="Times New Roman"/>
          <w:sz w:val="28"/>
          <w:szCs w:val="28"/>
        </w:rPr>
        <w:t xml:space="preserve"> наблюда</w:t>
      </w:r>
      <w:r w:rsidR="000F5501">
        <w:rPr>
          <w:rFonts w:ascii="Times New Roman" w:hAnsi="Times New Roman" w:cs="Times New Roman"/>
          <w:sz w:val="28"/>
          <w:szCs w:val="28"/>
        </w:rPr>
        <w:t xml:space="preserve">ется </w:t>
      </w:r>
      <w:r w:rsidR="000F4F25">
        <w:rPr>
          <w:rFonts w:ascii="Times New Roman" w:hAnsi="Times New Roman" w:cs="Times New Roman"/>
          <w:sz w:val="28"/>
          <w:szCs w:val="28"/>
        </w:rPr>
        <w:t>так</w:t>
      </w:r>
      <w:r w:rsidR="000F5501">
        <w:rPr>
          <w:rFonts w:ascii="Times New Roman" w:hAnsi="Times New Roman" w:cs="Times New Roman"/>
          <w:sz w:val="28"/>
          <w:szCs w:val="28"/>
        </w:rPr>
        <w:t>ая</w:t>
      </w:r>
      <w:r w:rsidR="000F4F25">
        <w:rPr>
          <w:rFonts w:ascii="Times New Roman" w:hAnsi="Times New Roman" w:cs="Times New Roman"/>
          <w:sz w:val="28"/>
          <w:szCs w:val="28"/>
        </w:rPr>
        <w:t xml:space="preserve"> картин</w:t>
      </w:r>
      <w:r w:rsidR="000F5501">
        <w:rPr>
          <w:rFonts w:ascii="Times New Roman" w:hAnsi="Times New Roman" w:cs="Times New Roman"/>
          <w:sz w:val="28"/>
          <w:szCs w:val="28"/>
        </w:rPr>
        <w:t>а</w:t>
      </w:r>
      <w:r w:rsidR="000F4F25">
        <w:rPr>
          <w:rFonts w:ascii="Times New Roman" w:hAnsi="Times New Roman" w:cs="Times New Roman"/>
          <w:sz w:val="28"/>
          <w:szCs w:val="28"/>
        </w:rPr>
        <w:t>, когда львиная доля времени заполнена речью учителя</w:t>
      </w:r>
      <w:r w:rsidR="003464B1">
        <w:rPr>
          <w:rFonts w:ascii="Times New Roman" w:hAnsi="Times New Roman" w:cs="Times New Roman"/>
          <w:sz w:val="28"/>
          <w:szCs w:val="28"/>
        </w:rPr>
        <w:t xml:space="preserve"> -</w:t>
      </w:r>
      <w:r w:rsidR="000F4F25">
        <w:rPr>
          <w:rFonts w:ascii="Times New Roman" w:hAnsi="Times New Roman" w:cs="Times New Roman"/>
          <w:sz w:val="28"/>
          <w:szCs w:val="28"/>
        </w:rPr>
        <w:t xml:space="preserve"> повторы вопросов, повторы ответов учеников, подсказывающее начало ответа (учителю не удается выдержать паузу, ждать, когда </w:t>
      </w:r>
      <w:r w:rsidR="005139E5">
        <w:rPr>
          <w:rFonts w:ascii="Times New Roman" w:hAnsi="Times New Roman" w:cs="Times New Roman"/>
          <w:sz w:val="28"/>
          <w:szCs w:val="28"/>
        </w:rPr>
        <w:t xml:space="preserve">ученик </w:t>
      </w:r>
      <w:r w:rsidR="005674F9">
        <w:rPr>
          <w:rFonts w:ascii="Times New Roman" w:hAnsi="Times New Roman" w:cs="Times New Roman"/>
          <w:sz w:val="28"/>
          <w:szCs w:val="28"/>
        </w:rPr>
        <w:t>соберется</w:t>
      </w:r>
      <w:r w:rsidR="000F4F25">
        <w:rPr>
          <w:rFonts w:ascii="Times New Roman" w:hAnsi="Times New Roman" w:cs="Times New Roman"/>
          <w:sz w:val="28"/>
          <w:szCs w:val="28"/>
        </w:rPr>
        <w:t xml:space="preserve"> с мыслью</w:t>
      </w:r>
      <w:r w:rsidR="003B7103" w:rsidRPr="003B7103">
        <w:rPr>
          <w:rFonts w:ascii="Times New Roman" w:hAnsi="Times New Roman" w:cs="Times New Roman"/>
          <w:sz w:val="28"/>
          <w:szCs w:val="28"/>
        </w:rPr>
        <w:t xml:space="preserve"> </w:t>
      </w:r>
      <w:r w:rsidR="003B7103">
        <w:rPr>
          <w:rFonts w:ascii="Times New Roman" w:hAnsi="Times New Roman" w:cs="Times New Roman"/>
          <w:sz w:val="28"/>
          <w:szCs w:val="28"/>
        </w:rPr>
        <w:t>и даст ответ на поставленный вопрос</w:t>
      </w:r>
      <w:r w:rsidR="000F4F25">
        <w:rPr>
          <w:rFonts w:ascii="Times New Roman" w:hAnsi="Times New Roman" w:cs="Times New Roman"/>
          <w:sz w:val="28"/>
          <w:szCs w:val="28"/>
        </w:rPr>
        <w:t>), различного рода, как правило, ненужные слова, побуждающие</w:t>
      </w:r>
      <w:r w:rsidR="00847C2F">
        <w:rPr>
          <w:rFonts w:ascii="Times New Roman" w:hAnsi="Times New Roman" w:cs="Times New Roman"/>
          <w:sz w:val="28"/>
          <w:szCs w:val="28"/>
        </w:rPr>
        <w:t>,  по мнению учителя,</w:t>
      </w:r>
      <w:r w:rsidR="000F4F25">
        <w:rPr>
          <w:rFonts w:ascii="Times New Roman" w:hAnsi="Times New Roman" w:cs="Times New Roman"/>
          <w:sz w:val="28"/>
          <w:szCs w:val="28"/>
        </w:rPr>
        <w:t xml:space="preserve"> учащихся к активности («</w:t>
      </w:r>
      <w:r w:rsidR="000F4F25" w:rsidRPr="0018098B">
        <w:rPr>
          <w:rFonts w:ascii="Times New Roman" w:hAnsi="Times New Roman" w:cs="Times New Roman"/>
          <w:i/>
          <w:sz w:val="28"/>
          <w:szCs w:val="28"/>
        </w:rPr>
        <w:t>думайте, думайте</w:t>
      </w:r>
      <w:r w:rsidR="000F4F25">
        <w:rPr>
          <w:rFonts w:ascii="Times New Roman" w:hAnsi="Times New Roman" w:cs="Times New Roman"/>
          <w:sz w:val="28"/>
          <w:szCs w:val="28"/>
        </w:rPr>
        <w:t xml:space="preserve">», </w:t>
      </w:r>
      <w:r w:rsidR="005674F9">
        <w:rPr>
          <w:rFonts w:ascii="Times New Roman" w:hAnsi="Times New Roman" w:cs="Times New Roman"/>
          <w:sz w:val="28"/>
          <w:szCs w:val="28"/>
        </w:rPr>
        <w:t>«</w:t>
      </w:r>
      <w:r w:rsidR="005674F9" w:rsidRPr="0018098B">
        <w:rPr>
          <w:rFonts w:ascii="Times New Roman" w:hAnsi="Times New Roman" w:cs="Times New Roman"/>
          <w:i/>
          <w:sz w:val="28"/>
          <w:szCs w:val="28"/>
        </w:rPr>
        <w:t>быстрее, быстрее», «шевелите мозгами», «бегом, бегом»</w:t>
      </w:r>
      <w:r w:rsidR="005674F9">
        <w:rPr>
          <w:rFonts w:ascii="Times New Roman" w:hAnsi="Times New Roman" w:cs="Times New Roman"/>
          <w:sz w:val="28"/>
          <w:szCs w:val="28"/>
        </w:rPr>
        <w:t xml:space="preserve"> и т.п.), объяснения</w:t>
      </w:r>
      <w:r w:rsidR="00F0208E">
        <w:rPr>
          <w:rFonts w:ascii="Times New Roman" w:hAnsi="Times New Roman" w:cs="Times New Roman"/>
          <w:sz w:val="28"/>
          <w:szCs w:val="28"/>
        </w:rPr>
        <w:t>,</w:t>
      </w:r>
      <w:r w:rsidR="005674F9">
        <w:rPr>
          <w:rFonts w:ascii="Times New Roman" w:hAnsi="Times New Roman" w:cs="Times New Roman"/>
          <w:sz w:val="28"/>
          <w:szCs w:val="28"/>
        </w:rPr>
        <w:t xml:space="preserve"> выводы</w:t>
      </w:r>
      <w:r w:rsidR="00D45E48">
        <w:rPr>
          <w:rFonts w:ascii="Times New Roman" w:hAnsi="Times New Roman" w:cs="Times New Roman"/>
          <w:sz w:val="28"/>
          <w:szCs w:val="28"/>
        </w:rPr>
        <w:t>,</w:t>
      </w:r>
      <w:r w:rsidR="00F0208E">
        <w:rPr>
          <w:rFonts w:ascii="Times New Roman" w:hAnsi="Times New Roman" w:cs="Times New Roman"/>
          <w:sz w:val="28"/>
          <w:szCs w:val="28"/>
        </w:rPr>
        <w:t xml:space="preserve"> делаемы</w:t>
      </w:r>
      <w:r w:rsidR="004D1987">
        <w:rPr>
          <w:rFonts w:ascii="Times New Roman" w:hAnsi="Times New Roman" w:cs="Times New Roman"/>
          <w:sz w:val="28"/>
          <w:szCs w:val="28"/>
        </w:rPr>
        <w:t>е</w:t>
      </w:r>
      <w:r w:rsidR="00F0208E">
        <w:rPr>
          <w:rFonts w:ascii="Times New Roman" w:hAnsi="Times New Roman" w:cs="Times New Roman"/>
          <w:sz w:val="28"/>
          <w:szCs w:val="28"/>
        </w:rPr>
        <w:t xml:space="preserve"> самим учителем. Этого </w:t>
      </w:r>
      <w:r w:rsidR="00F0208E" w:rsidRPr="00942C65">
        <w:rPr>
          <w:rFonts w:ascii="Times New Roman" w:hAnsi="Times New Roman" w:cs="Times New Roman"/>
          <w:b/>
          <w:i/>
          <w:sz w:val="28"/>
          <w:szCs w:val="28"/>
        </w:rPr>
        <w:t>не должно быть</w:t>
      </w:r>
      <w:r w:rsidR="00F0208E">
        <w:rPr>
          <w:rFonts w:ascii="Times New Roman" w:hAnsi="Times New Roman" w:cs="Times New Roman"/>
          <w:sz w:val="28"/>
          <w:szCs w:val="28"/>
        </w:rPr>
        <w:t xml:space="preserve"> у учителя</w:t>
      </w:r>
      <w:r w:rsidR="00D45E48">
        <w:rPr>
          <w:rFonts w:ascii="Times New Roman" w:hAnsi="Times New Roman" w:cs="Times New Roman"/>
          <w:sz w:val="28"/>
          <w:szCs w:val="28"/>
        </w:rPr>
        <w:t>,</w:t>
      </w:r>
      <w:r w:rsidR="00F0208E">
        <w:rPr>
          <w:rFonts w:ascii="Times New Roman" w:hAnsi="Times New Roman" w:cs="Times New Roman"/>
          <w:sz w:val="28"/>
          <w:szCs w:val="28"/>
        </w:rPr>
        <w:t xml:space="preserve"> работающего  в соответствии с требованиями ФГОС. Пока не</w:t>
      </w:r>
      <w:r w:rsidR="0074242E">
        <w:rPr>
          <w:rFonts w:ascii="Times New Roman" w:hAnsi="Times New Roman" w:cs="Times New Roman"/>
          <w:sz w:val="28"/>
          <w:szCs w:val="28"/>
        </w:rPr>
        <w:t>т</w:t>
      </w:r>
      <w:r w:rsidR="00F0208E">
        <w:rPr>
          <w:rFonts w:ascii="Times New Roman" w:hAnsi="Times New Roman" w:cs="Times New Roman"/>
          <w:sz w:val="28"/>
          <w:szCs w:val="28"/>
        </w:rPr>
        <w:t xml:space="preserve"> осознания у большинства педагогов, что сохранив свою ведущую роль, ему необходимо обеспечить свободу самореализации ребенка, создать такие условия, чтобы с первых шагов пребывания на уроке ребенок не боялся высказывать свои, пусть еще незрелые, мысли, свои наблюдения, познания. Для этого очень важно </w:t>
      </w:r>
      <w:r w:rsidR="00AF1E9C" w:rsidRPr="006B669C">
        <w:rPr>
          <w:rFonts w:ascii="Times New Roman" w:hAnsi="Times New Roman" w:cs="Times New Roman"/>
          <w:sz w:val="28"/>
          <w:szCs w:val="28"/>
        </w:rPr>
        <w:t>научиться</w:t>
      </w:r>
      <w:r w:rsidR="00AF1E9C" w:rsidRPr="00AF1E9C">
        <w:rPr>
          <w:rFonts w:ascii="Times New Roman" w:hAnsi="Times New Roman" w:cs="Times New Roman"/>
          <w:b/>
          <w:i/>
          <w:sz w:val="28"/>
          <w:szCs w:val="28"/>
        </w:rPr>
        <w:t xml:space="preserve"> задавать вопросы</w:t>
      </w:r>
      <w:r w:rsidR="00AF1E9C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AF1E9C">
        <w:rPr>
          <w:rFonts w:ascii="Times New Roman" w:hAnsi="Times New Roman" w:cs="Times New Roman"/>
          <w:sz w:val="28"/>
          <w:szCs w:val="28"/>
        </w:rPr>
        <w:t xml:space="preserve"> требующие именно вариативных, а не однозначных ответов. </w:t>
      </w:r>
      <w:r w:rsidR="00483F2E">
        <w:rPr>
          <w:rFonts w:ascii="Times New Roman" w:hAnsi="Times New Roman" w:cs="Times New Roman"/>
          <w:sz w:val="28"/>
          <w:szCs w:val="28"/>
        </w:rPr>
        <w:t xml:space="preserve">Иначе </w:t>
      </w:r>
      <w:r w:rsidR="00AF1E9C">
        <w:rPr>
          <w:rFonts w:ascii="Times New Roman" w:hAnsi="Times New Roman" w:cs="Times New Roman"/>
          <w:sz w:val="28"/>
          <w:szCs w:val="28"/>
        </w:rPr>
        <w:t xml:space="preserve">ученик </w:t>
      </w:r>
      <w:r w:rsidR="00483F2E">
        <w:rPr>
          <w:rFonts w:ascii="Times New Roman" w:hAnsi="Times New Roman" w:cs="Times New Roman"/>
          <w:sz w:val="28"/>
          <w:szCs w:val="28"/>
        </w:rPr>
        <w:t xml:space="preserve">не получит </w:t>
      </w:r>
      <w:r w:rsidR="00AF1E9C">
        <w:rPr>
          <w:rFonts w:ascii="Times New Roman" w:hAnsi="Times New Roman" w:cs="Times New Roman"/>
          <w:sz w:val="28"/>
          <w:szCs w:val="28"/>
        </w:rPr>
        <w:t>возможност</w:t>
      </w:r>
      <w:r w:rsidR="00483F2E">
        <w:rPr>
          <w:rFonts w:ascii="Times New Roman" w:hAnsi="Times New Roman" w:cs="Times New Roman"/>
          <w:sz w:val="28"/>
          <w:szCs w:val="28"/>
        </w:rPr>
        <w:t>и</w:t>
      </w:r>
      <w:r w:rsidR="00AF1E9C">
        <w:rPr>
          <w:rFonts w:ascii="Times New Roman" w:hAnsi="Times New Roman" w:cs="Times New Roman"/>
          <w:sz w:val="28"/>
          <w:szCs w:val="28"/>
        </w:rPr>
        <w:t xml:space="preserve"> высказать свои соображения</w:t>
      </w:r>
      <w:r w:rsidR="00483F2E">
        <w:rPr>
          <w:rFonts w:ascii="Times New Roman" w:hAnsi="Times New Roman" w:cs="Times New Roman"/>
          <w:sz w:val="28"/>
          <w:szCs w:val="28"/>
        </w:rPr>
        <w:t>, способствующие развитию речевой деятельности.</w:t>
      </w:r>
    </w:p>
    <w:p w:rsidR="00CF7452" w:rsidRDefault="00CF7452" w:rsidP="006447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Отбор содержания образования</w:t>
      </w:r>
      <w:r w:rsidR="00C80F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обуславливает и отбор технологий и методов обучения, направленных на развитие учащихся.</w:t>
      </w:r>
    </w:p>
    <w:p w:rsidR="00E80040" w:rsidRPr="00AF1E9C" w:rsidRDefault="00C90593" w:rsidP="006447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Особо выделим такую важную организацию деятельности школьников как </w:t>
      </w:r>
      <w:r w:rsidRPr="00C90593">
        <w:rPr>
          <w:rFonts w:ascii="Times New Roman" w:hAnsi="Times New Roman" w:cs="Times New Roman"/>
          <w:b/>
          <w:i/>
          <w:sz w:val="28"/>
          <w:szCs w:val="28"/>
        </w:rPr>
        <w:t>сотрудничество</w:t>
      </w:r>
      <w:r>
        <w:rPr>
          <w:rFonts w:ascii="Times New Roman" w:hAnsi="Times New Roman" w:cs="Times New Roman"/>
          <w:sz w:val="28"/>
          <w:szCs w:val="28"/>
        </w:rPr>
        <w:t xml:space="preserve"> с одноклассниками. В основе такой организации лежит системно-деятельностный подход, являющийся методологической основой ФГОС. </w:t>
      </w:r>
      <w:r w:rsidR="00253C7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читель,</w:t>
      </w:r>
      <w:r w:rsidRPr="00C905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работа</w:t>
      </w:r>
      <w:r w:rsidR="00253C79">
        <w:rPr>
          <w:rFonts w:ascii="Times New Roman" w:hAnsi="Times New Roman" w:cs="Times New Roman"/>
          <w:sz w:val="28"/>
          <w:szCs w:val="28"/>
        </w:rPr>
        <w:t>ющий  на обеспечение метапредметного результата</w:t>
      </w:r>
      <w:r>
        <w:rPr>
          <w:rFonts w:ascii="Times New Roman" w:hAnsi="Times New Roman" w:cs="Times New Roman"/>
          <w:sz w:val="28"/>
          <w:szCs w:val="28"/>
        </w:rPr>
        <w:t xml:space="preserve"> должен использовать современные образовательные технологии деятельностного типа</w:t>
      </w:r>
      <w:r w:rsidR="000D54D1">
        <w:rPr>
          <w:rFonts w:ascii="Times New Roman" w:hAnsi="Times New Roman" w:cs="Times New Roman"/>
          <w:sz w:val="28"/>
          <w:szCs w:val="28"/>
        </w:rPr>
        <w:t>.</w:t>
      </w:r>
    </w:p>
    <w:p w:rsidR="00F220DE" w:rsidRDefault="00F220DE" w:rsidP="00F220D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4FF1">
        <w:rPr>
          <w:rFonts w:ascii="Times New Roman" w:hAnsi="Times New Roman" w:cs="Times New Roman"/>
          <w:b/>
          <w:i/>
          <w:sz w:val="28"/>
          <w:szCs w:val="28"/>
        </w:rPr>
        <w:t>Групповая</w:t>
      </w:r>
      <w:r>
        <w:rPr>
          <w:rFonts w:ascii="Times New Roman" w:hAnsi="Times New Roman" w:cs="Times New Roman"/>
          <w:sz w:val="28"/>
          <w:szCs w:val="28"/>
        </w:rPr>
        <w:t xml:space="preserve"> работа – одна из самых продуктивных форм организации учебного сотрудничества детей, так как позволяет:</w:t>
      </w:r>
    </w:p>
    <w:p w:rsidR="00F220DE" w:rsidRDefault="00F220DE" w:rsidP="00F220D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дать каждому ребенку эмоциональную и содержательную </w:t>
      </w:r>
    </w:p>
    <w:p w:rsidR="00F220DE" w:rsidRDefault="00F220DE" w:rsidP="00F220D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3753">
        <w:rPr>
          <w:rFonts w:ascii="Times New Roman" w:hAnsi="Times New Roman" w:cs="Times New Roman"/>
          <w:sz w:val="28"/>
          <w:szCs w:val="28"/>
        </w:rPr>
        <w:t xml:space="preserve">поддержку, без которой у робких и слабых детей </w:t>
      </w:r>
      <w:r>
        <w:rPr>
          <w:rFonts w:ascii="Times New Roman" w:hAnsi="Times New Roman" w:cs="Times New Roman"/>
          <w:sz w:val="28"/>
          <w:szCs w:val="28"/>
        </w:rPr>
        <w:t xml:space="preserve"> развивается школьная тревожность, а у лидеров искажается становление характера;</w:t>
      </w:r>
    </w:p>
    <w:p w:rsidR="00F220DE" w:rsidRDefault="00F220DE" w:rsidP="00F220D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 дать каждому ребенку возможность утвердиться в себе, попробовать свои силы в микроспорах, где нет ни огромного авторитета учителя, ни подавляющего внимания всего класса;</w:t>
      </w:r>
    </w:p>
    <w:p w:rsidR="00F220DE" w:rsidRDefault="00F220DE" w:rsidP="00F220D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 дать каждому ребенку опыт выполнения тех рефлексивных </w:t>
      </w:r>
    </w:p>
    <w:p w:rsidR="00F220DE" w:rsidRDefault="00F220DE" w:rsidP="00F220D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функций,  которые составляют основу умения учиться (в 1 классе – это функции контроля и оценки, позже – целеполагание и планирование).</w:t>
      </w:r>
    </w:p>
    <w:p w:rsidR="00F220DE" w:rsidRDefault="00F220DE" w:rsidP="00F220D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Организацию групповой работы желательно  начинать с первого школьного дня. Ритуалы, этикет совместной работы, элементарные навыки кооперации осваиваются сначала на </w:t>
      </w:r>
      <w:r w:rsidR="00F2472D">
        <w:rPr>
          <w:rFonts w:ascii="Times New Roman" w:hAnsi="Times New Roman" w:cs="Times New Roman"/>
          <w:sz w:val="28"/>
          <w:szCs w:val="28"/>
        </w:rPr>
        <w:t xml:space="preserve">внеучебном </w:t>
      </w:r>
      <w:r>
        <w:rPr>
          <w:rFonts w:ascii="Times New Roman" w:hAnsi="Times New Roman" w:cs="Times New Roman"/>
          <w:sz w:val="28"/>
          <w:szCs w:val="28"/>
        </w:rPr>
        <w:t xml:space="preserve"> материале</w:t>
      </w:r>
      <w:r w:rsidR="009D5D0E">
        <w:rPr>
          <w:rFonts w:ascii="Times New Roman" w:hAnsi="Times New Roman" w:cs="Times New Roman"/>
          <w:sz w:val="28"/>
          <w:szCs w:val="28"/>
        </w:rPr>
        <w:t xml:space="preserve"> </w:t>
      </w:r>
      <w:r w:rsidR="00024CA0">
        <w:rPr>
          <w:rFonts w:ascii="Times New Roman" w:hAnsi="Times New Roman" w:cs="Times New Roman"/>
          <w:sz w:val="28"/>
          <w:szCs w:val="28"/>
        </w:rPr>
        <w:t>(</w:t>
      </w:r>
      <w:r w:rsidR="009D5D0E">
        <w:rPr>
          <w:rFonts w:ascii="Times New Roman" w:hAnsi="Times New Roman" w:cs="Times New Roman"/>
          <w:sz w:val="28"/>
          <w:szCs w:val="28"/>
        </w:rPr>
        <w:t>во время адаптационного периода</w:t>
      </w:r>
      <w:r w:rsidR="00024CA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  <w:r w:rsidR="00F2472D">
        <w:rPr>
          <w:rFonts w:ascii="Times New Roman" w:hAnsi="Times New Roman" w:cs="Times New Roman"/>
          <w:sz w:val="28"/>
          <w:szCs w:val="28"/>
        </w:rPr>
        <w:t xml:space="preserve"> чтобы не приходилось учить одновременно двум сложнейшим вещам: и навыкам работы с учебным материалом, и навыкам сотрудничества. Как сесть за партой, чтобы удобнее было общаться</w:t>
      </w:r>
      <w:r w:rsidR="000E6D61">
        <w:rPr>
          <w:rFonts w:ascii="Times New Roman" w:hAnsi="Times New Roman" w:cs="Times New Roman"/>
          <w:sz w:val="28"/>
          <w:szCs w:val="28"/>
        </w:rPr>
        <w:t xml:space="preserve"> с соседом</w:t>
      </w:r>
      <w:r w:rsidR="00F2472D">
        <w:rPr>
          <w:rFonts w:ascii="Times New Roman" w:hAnsi="Times New Roman" w:cs="Times New Roman"/>
          <w:sz w:val="28"/>
          <w:szCs w:val="28"/>
        </w:rPr>
        <w:t xml:space="preserve">, как с ним разговаривать (шепотом, доброжелательно), правила совместного обсуждения и т. д. – все эти мелочи </w:t>
      </w:r>
      <w:r w:rsidR="000A26A0">
        <w:rPr>
          <w:rFonts w:ascii="Times New Roman" w:hAnsi="Times New Roman" w:cs="Times New Roman"/>
          <w:sz w:val="28"/>
          <w:szCs w:val="28"/>
        </w:rPr>
        <w:t xml:space="preserve">должны </w:t>
      </w:r>
      <w:r w:rsidR="00F2472D">
        <w:rPr>
          <w:rFonts w:ascii="Times New Roman" w:hAnsi="Times New Roman" w:cs="Times New Roman"/>
          <w:sz w:val="28"/>
          <w:szCs w:val="28"/>
        </w:rPr>
        <w:t>обсуждат</w:t>
      </w:r>
      <w:r w:rsidR="000A26A0">
        <w:rPr>
          <w:rFonts w:ascii="Times New Roman" w:hAnsi="Times New Roman" w:cs="Times New Roman"/>
          <w:sz w:val="28"/>
          <w:szCs w:val="28"/>
        </w:rPr>
        <w:t>ь</w:t>
      </w:r>
      <w:r w:rsidR="00664EA1">
        <w:rPr>
          <w:rFonts w:ascii="Times New Roman" w:hAnsi="Times New Roman" w:cs="Times New Roman"/>
          <w:sz w:val="28"/>
          <w:szCs w:val="28"/>
        </w:rPr>
        <w:t xml:space="preserve">ся и </w:t>
      </w:r>
      <w:r w:rsidR="007B0789">
        <w:rPr>
          <w:rFonts w:ascii="Times New Roman" w:hAnsi="Times New Roman" w:cs="Times New Roman"/>
          <w:sz w:val="28"/>
          <w:szCs w:val="28"/>
        </w:rPr>
        <w:t>опробоваться</w:t>
      </w:r>
      <w:r w:rsidR="00F2472D">
        <w:rPr>
          <w:rFonts w:ascii="Times New Roman" w:hAnsi="Times New Roman" w:cs="Times New Roman"/>
          <w:sz w:val="28"/>
          <w:szCs w:val="28"/>
        </w:rPr>
        <w:t xml:space="preserve"> на каждом уроке</w:t>
      </w:r>
      <w:r w:rsidR="00030AFF">
        <w:rPr>
          <w:rFonts w:ascii="Times New Roman" w:hAnsi="Times New Roman" w:cs="Times New Roman"/>
          <w:sz w:val="28"/>
          <w:szCs w:val="28"/>
        </w:rPr>
        <w:t>,</w:t>
      </w:r>
      <w:r w:rsidR="00F2472D">
        <w:rPr>
          <w:rFonts w:ascii="Times New Roman" w:hAnsi="Times New Roman" w:cs="Times New Roman"/>
          <w:sz w:val="28"/>
          <w:szCs w:val="28"/>
        </w:rPr>
        <w:t xml:space="preserve"> пока у учащихся не сформируется четкое представление о </w:t>
      </w:r>
      <w:r w:rsidR="00F2472D" w:rsidRPr="00F2472D">
        <w:rPr>
          <w:rFonts w:ascii="Times New Roman" w:hAnsi="Times New Roman" w:cs="Times New Roman"/>
          <w:b/>
          <w:i/>
          <w:sz w:val="28"/>
          <w:szCs w:val="28"/>
        </w:rPr>
        <w:t>правилах</w:t>
      </w:r>
      <w:r w:rsidR="00F2472D">
        <w:rPr>
          <w:rFonts w:ascii="Times New Roman" w:hAnsi="Times New Roman" w:cs="Times New Roman"/>
          <w:sz w:val="28"/>
          <w:szCs w:val="28"/>
        </w:rPr>
        <w:t xml:space="preserve"> поведения в ходе учебного занятия. </w:t>
      </w:r>
      <w:r w:rsidR="00316F06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0A6447">
        <w:rPr>
          <w:rFonts w:ascii="Times New Roman" w:hAnsi="Times New Roman" w:cs="Times New Roman"/>
          <w:sz w:val="28"/>
          <w:szCs w:val="28"/>
        </w:rPr>
        <w:lastRenderedPageBreak/>
        <w:t xml:space="preserve">должен </w:t>
      </w:r>
      <w:r w:rsidR="00316F06">
        <w:rPr>
          <w:rFonts w:ascii="Times New Roman" w:hAnsi="Times New Roman" w:cs="Times New Roman"/>
          <w:sz w:val="28"/>
          <w:szCs w:val="28"/>
        </w:rPr>
        <w:t>да</w:t>
      </w:r>
      <w:r w:rsidR="000A6447">
        <w:rPr>
          <w:rFonts w:ascii="Times New Roman" w:hAnsi="Times New Roman" w:cs="Times New Roman"/>
          <w:sz w:val="28"/>
          <w:szCs w:val="28"/>
        </w:rPr>
        <w:t xml:space="preserve">вать </w:t>
      </w:r>
      <w:r w:rsidR="00316F06">
        <w:rPr>
          <w:rFonts w:ascii="Times New Roman" w:hAnsi="Times New Roman" w:cs="Times New Roman"/>
          <w:sz w:val="28"/>
          <w:szCs w:val="28"/>
        </w:rPr>
        <w:t xml:space="preserve"> образец сотрудничества, акцентируя тот</w:t>
      </w:r>
      <w:r w:rsidR="000A6447">
        <w:rPr>
          <w:rFonts w:ascii="Times New Roman" w:hAnsi="Times New Roman" w:cs="Times New Roman"/>
          <w:sz w:val="28"/>
          <w:szCs w:val="28"/>
        </w:rPr>
        <w:t xml:space="preserve"> или иной момент взаимодействия, </w:t>
      </w:r>
      <w:r w:rsidR="00316F06">
        <w:rPr>
          <w:rFonts w:ascii="Times New Roman" w:hAnsi="Times New Roman" w:cs="Times New Roman"/>
          <w:sz w:val="28"/>
          <w:szCs w:val="28"/>
        </w:rPr>
        <w:t xml:space="preserve"> внимательно наблюдат</w:t>
      </w:r>
      <w:r w:rsidR="000A6447">
        <w:rPr>
          <w:rFonts w:ascii="Times New Roman" w:hAnsi="Times New Roman" w:cs="Times New Roman"/>
          <w:sz w:val="28"/>
          <w:szCs w:val="28"/>
        </w:rPr>
        <w:t>ь</w:t>
      </w:r>
      <w:r w:rsidR="00316F06">
        <w:rPr>
          <w:rFonts w:ascii="Times New Roman" w:hAnsi="Times New Roman" w:cs="Times New Roman"/>
          <w:sz w:val="28"/>
          <w:szCs w:val="28"/>
        </w:rPr>
        <w:t xml:space="preserve"> за работой детских групп и выделят</w:t>
      </w:r>
      <w:r w:rsidR="00635BA6">
        <w:rPr>
          <w:rFonts w:ascii="Times New Roman" w:hAnsi="Times New Roman" w:cs="Times New Roman"/>
          <w:sz w:val="28"/>
          <w:szCs w:val="28"/>
        </w:rPr>
        <w:t>ь</w:t>
      </w:r>
      <w:r w:rsidR="00316F06">
        <w:rPr>
          <w:rFonts w:ascii="Times New Roman" w:hAnsi="Times New Roman" w:cs="Times New Roman"/>
          <w:sz w:val="28"/>
          <w:szCs w:val="28"/>
        </w:rPr>
        <w:t xml:space="preserve"> наиболее удачные, и наиболее конфликтные способы построения взаимодействия.</w:t>
      </w:r>
      <w:r w:rsidR="000E6D61">
        <w:rPr>
          <w:rFonts w:ascii="Times New Roman" w:hAnsi="Times New Roman" w:cs="Times New Roman"/>
          <w:sz w:val="28"/>
          <w:szCs w:val="28"/>
        </w:rPr>
        <w:t xml:space="preserve"> И если на уроке царит хаос и учитель </w:t>
      </w:r>
      <w:r w:rsidR="00D549BE">
        <w:rPr>
          <w:rFonts w:ascii="Times New Roman" w:hAnsi="Times New Roman" w:cs="Times New Roman"/>
          <w:sz w:val="28"/>
          <w:szCs w:val="28"/>
        </w:rPr>
        <w:t xml:space="preserve">пытается </w:t>
      </w:r>
      <w:r w:rsidR="000E6D61">
        <w:rPr>
          <w:rFonts w:ascii="Times New Roman" w:hAnsi="Times New Roman" w:cs="Times New Roman"/>
          <w:sz w:val="28"/>
          <w:szCs w:val="28"/>
        </w:rPr>
        <w:t>объясн</w:t>
      </w:r>
      <w:r w:rsidR="00D549BE">
        <w:rPr>
          <w:rFonts w:ascii="Times New Roman" w:hAnsi="Times New Roman" w:cs="Times New Roman"/>
          <w:sz w:val="28"/>
          <w:szCs w:val="28"/>
        </w:rPr>
        <w:t>и</w:t>
      </w:r>
      <w:r w:rsidR="000E6D61">
        <w:rPr>
          <w:rFonts w:ascii="Times New Roman" w:hAnsi="Times New Roman" w:cs="Times New Roman"/>
          <w:sz w:val="28"/>
          <w:szCs w:val="28"/>
        </w:rPr>
        <w:t>т</w:t>
      </w:r>
      <w:r w:rsidR="00D549BE">
        <w:rPr>
          <w:rFonts w:ascii="Times New Roman" w:hAnsi="Times New Roman" w:cs="Times New Roman"/>
          <w:sz w:val="28"/>
          <w:szCs w:val="28"/>
        </w:rPr>
        <w:t>ь</w:t>
      </w:r>
      <w:r w:rsidR="000E6D61">
        <w:rPr>
          <w:rFonts w:ascii="Times New Roman" w:hAnsi="Times New Roman" w:cs="Times New Roman"/>
          <w:sz w:val="28"/>
          <w:szCs w:val="28"/>
        </w:rPr>
        <w:t xml:space="preserve"> это тем, что новый стандарт </w:t>
      </w:r>
      <w:r w:rsidR="005549B7">
        <w:rPr>
          <w:rFonts w:ascii="Times New Roman" w:hAnsi="Times New Roman" w:cs="Times New Roman"/>
          <w:sz w:val="28"/>
          <w:szCs w:val="28"/>
        </w:rPr>
        <w:t>«</w:t>
      </w:r>
      <w:r w:rsidR="000E6D61">
        <w:rPr>
          <w:rFonts w:ascii="Times New Roman" w:hAnsi="Times New Roman" w:cs="Times New Roman"/>
          <w:sz w:val="28"/>
          <w:szCs w:val="28"/>
        </w:rPr>
        <w:t>позволяет</w:t>
      </w:r>
      <w:r w:rsidR="005549B7">
        <w:rPr>
          <w:rFonts w:ascii="Times New Roman" w:hAnsi="Times New Roman" w:cs="Times New Roman"/>
          <w:sz w:val="28"/>
          <w:szCs w:val="28"/>
        </w:rPr>
        <w:t>»</w:t>
      </w:r>
      <w:r w:rsidR="000E6D61">
        <w:rPr>
          <w:rFonts w:ascii="Times New Roman" w:hAnsi="Times New Roman" w:cs="Times New Roman"/>
          <w:sz w:val="28"/>
          <w:szCs w:val="28"/>
        </w:rPr>
        <w:t xml:space="preserve"> учащимся </w:t>
      </w:r>
      <w:r w:rsidR="00D549BE">
        <w:rPr>
          <w:rFonts w:ascii="Times New Roman" w:hAnsi="Times New Roman" w:cs="Times New Roman"/>
          <w:sz w:val="28"/>
          <w:szCs w:val="28"/>
        </w:rPr>
        <w:t>заниматься тем</w:t>
      </w:r>
      <w:r w:rsidR="005361C5">
        <w:rPr>
          <w:rFonts w:ascii="Times New Roman" w:hAnsi="Times New Roman" w:cs="Times New Roman"/>
          <w:sz w:val="28"/>
          <w:szCs w:val="28"/>
        </w:rPr>
        <w:t>,</w:t>
      </w:r>
      <w:r w:rsidR="00D549BE">
        <w:rPr>
          <w:rFonts w:ascii="Times New Roman" w:hAnsi="Times New Roman" w:cs="Times New Roman"/>
          <w:sz w:val="28"/>
          <w:szCs w:val="28"/>
        </w:rPr>
        <w:t xml:space="preserve"> чем им хочется, то это является свидетельством не знания ни идеологии, ни содержания  стандарта. </w:t>
      </w:r>
      <w:r w:rsidR="005549B7">
        <w:rPr>
          <w:rFonts w:ascii="Times New Roman" w:hAnsi="Times New Roman" w:cs="Times New Roman"/>
          <w:sz w:val="28"/>
          <w:szCs w:val="28"/>
        </w:rPr>
        <w:t>В стандарте закреплено уважение к личности школьника, построение учебного процесса «от ученика», создание условий для его всестороннего, гармоничного развития, формирова</w:t>
      </w:r>
      <w:r w:rsidR="00A21B5C">
        <w:rPr>
          <w:rFonts w:ascii="Times New Roman" w:hAnsi="Times New Roman" w:cs="Times New Roman"/>
          <w:sz w:val="28"/>
          <w:szCs w:val="28"/>
        </w:rPr>
        <w:t>ния основ умения учиться и если</w:t>
      </w:r>
      <w:r w:rsidR="005549B7">
        <w:rPr>
          <w:rFonts w:ascii="Times New Roman" w:hAnsi="Times New Roman" w:cs="Times New Roman"/>
          <w:sz w:val="28"/>
          <w:szCs w:val="28"/>
        </w:rPr>
        <w:t>, что</w:t>
      </w:r>
      <w:r w:rsidR="004D50BD">
        <w:rPr>
          <w:rFonts w:ascii="Times New Roman" w:hAnsi="Times New Roman" w:cs="Times New Roman"/>
          <w:sz w:val="28"/>
          <w:szCs w:val="28"/>
        </w:rPr>
        <w:t>-</w:t>
      </w:r>
      <w:r w:rsidR="005549B7">
        <w:rPr>
          <w:rFonts w:ascii="Times New Roman" w:hAnsi="Times New Roman" w:cs="Times New Roman"/>
          <w:sz w:val="28"/>
          <w:szCs w:val="28"/>
        </w:rPr>
        <w:t xml:space="preserve"> </w:t>
      </w:r>
      <w:r w:rsidR="00656035">
        <w:rPr>
          <w:rFonts w:ascii="Times New Roman" w:hAnsi="Times New Roman" w:cs="Times New Roman"/>
          <w:sz w:val="28"/>
          <w:szCs w:val="28"/>
        </w:rPr>
        <w:t xml:space="preserve">то </w:t>
      </w:r>
      <w:r w:rsidR="005549B7">
        <w:rPr>
          <w:rFonts w:ascii="Times New Roman" w:hAnsi="Times New Roman" w:cs="Times New Roman"/>
          <w:sz w:val="28"/>
          <w:szCs w:val="28"/>
        </w:rPr>
        <w:t>не скалывается в ходе учебного процесса, то в этом вина</w:t>
      </w:r>
      <w:r w:rsidR="00E3241B">
        <w:rPr>
          <w:rFonts w:ascii="Times New Roman" w:hAnsi="Times New Roman" w:cs="Times New Roman"/>
          <w:sz w:val="28"/>
          <w:szCs w:val="28"/>
        </w:rPr>
        <w:t>,</w:t>
      </w:r>
      <w:r w:rsidR="005549B7">
        <w:rPr>
          <w:rFonts w:ascii="Times New Roman" w:hAnsi="Times New Roman" w:cs="Times New Roman"/>
          <w:sz w:val="28"/>
          <w:szCs w:val="28"/>
        </w:rPr>
        <w:t xml:space="preserve"> </w:t>
      </w:r>
      <w:r w:rsidR="00E3241B">
        <w:rPr>
          <w:rFonts w:ascii="Times New Roman" w:hAnsi="Times New Roman" w:cs="Times New Roman"/>
          <w:sz w:val="28"/>
          <w:szCs w:val="28"/>
        </w:rPr>
        <w:t xml:space="preserve">прежде всего,  </w:t>
      </w:r>
      <w:r w:rsidR="00C34901">
        <w:rPr>
          <w:rFonts w:ascii="Times New Roman" w:hAnsi="Times New Roman" w:cs="Times New Roman"/>
          <w:sz w:val="28"/>
          <w:szCs w:val="28"/>
        </w:rPr>
        <w:t xml:space="preserve">самого </w:t>
      </w:r>
      <w:r w:rsidR="005549B7">
        <w:rPr>
          <w:rFonts w:ascii="Times New Roman" w:hAnsi="Times New Roman" w:cs="Times New Roman"/>
          <w:sz w:val="28"/>
          <w:szCs w:val="28"/>
        </w:rPr>
        <w:t>учителя.</w:t>
      </w:r>
    </w:p>
    <w:p w:rsidR="00F96AEB" w:rsidRPr="00F96AEB" w:rsidRDefault="0013028A" w:rsidP="00F220D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Говоря о групповой работе, </w:t>
      </w:r>
      <w:r w:rsidR="00F96AEB">
        <w:rPr>
          <w:rFonts w:ascii="Times New Roman" w:hAnsi="Times New Roman" w:cs="Times New Roman"/>
          <w:sz w:val="28"/>
          <w:szCs w:val="28"/>
        </w:rPr>
        <w:t xml:space="preserve">в основе которой лежит учебное сотрудничество, </w:t>
      </w:r>
      <w:r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F96AEB">
        <w:rPr>
          <w:rFonts w:ascii="Times New Roman" w:hAnsi="Times New Roman" w:cs="Times New Roman"/>
          <w:sz w:val="28"/>
          <w:szCs w:val="28"/>
        </w:rPr>
        <w:t xml:space="preserve">учесть, что такой формы общения в детском опыте не было. Поэтому детское сотрудничество следует культивировать с той же тщательностью, что и любой другой навык: не игнорируя мелочей, не пытаясь перейти к сложному до проработки простейшего. </w:t>
      </w:r>
    </w:p>
    <w:p w:rsidR="0013028A" w:rsidRDefault="00DF4308" w:rsidP="00F6119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 осознавать</w:t>
      </w:r>
      <w:r w:rsidR="0013028A">
        <w:rPr>
          <w:rFonts w:ascii="Times New Roman" w:hAnsi="Times New Roman" w:cs="Times New Roman"/>
          <w:sz w:val="28"/>
          <w:szCs w:val="28"/>
        </w:rPr>
        <w:t xml:space="preserve">, </w:t>
      </w:r>
      <w:r w:rsidR="0013028A" w:rsidRPr="0013028A">
        <w:rPr>
          <w:rFonts w:ascii="Times New Roman" w:hAnsi="Times New Roman" w:cs="Times New Roman"/>
          <w:sz w:val="28"/>
          <w:szCs w:val="28"/>
        </w:rPr>
        <w:t xml:space="preserve"> </w:t>
      </w:r>
      <w:r w:rsidR="0013028A">
        <w:rPr>
          <w:rFonts w:ascii="Times New Roman" w:hAnsi="Times New Roman" w:cs="Times New Roman"/>
          <w:sz w:val="28"/>
          <w:szCs w:val="28"/>
        </w:rPr>
        <w:t>что в 1-2 классах лучше всего делить детей на пары</w:t>
      </w:r>
      <w:r>
        <w:rPr>
          <w:rFonts w:ascii="Times New Roman" w:hAnsi="Times New Roman" w:cs="Times New Roman"/>
          <w:sz w:val="28"/>
          <w:szCs w:val="28"/>
        </w:rPr>
        <w:t xml:space="preserve"> (микрогруппы)</w:t>
      </w:r>
      <w:r w:rsidR="00665EF1">
        <w:rPr>
          <w:rFonts w:ascii="Times New Roman" w:hAnsi="Times New Roman" w:cs="Times New Roman"/>
          <w:sz w:val="28"/>
          <w:szCs w:val="28"/>
        </w:rPr>
        <w:t xml:space="preserve">, в 3-4 классах чаще делить класс на группы по четыре человека. На первых порах высокая продуктивность не должна быть ведущим критерием оценки групповой работы. В первую очередь учитель хвалит группы за безошибочную и дружную работу, за умение слушать </w:t>
      </w:r>
      <w:r>
        <w:rPr>
          <w:rFonts w:ascii="Times New Roman" w:hAnsi="Times New Roman" w:cs="Times New Roman"/>
          <w:sz w:val="28"/>
          <w:szCs w:val="28"/>
        </w:rPr>
        <w:t xml:space="preserve">и слышать </w:t>
      </w:r>
      <w:r w:rsidR="00665EF1">
        <w:rPr>
          <w:rFonts w:ascii="Times New Roman" w:hAnsi="Times New Roman" w:cs="Times New Roman"/>
          <w:sz w:val="28"/>
          <w:szCs w:val="28"/>
        </w:rPr>
        <w:t xml:space="preserve">друг друга. При такой организации учебного сотрудничества </w:t>
      </w:r>
      <w:r w:rsidR="00543E3C">
        <w:rPr>
          <w:rFonts w:ascii="Times New Roman" w:hAnsi="Times New Roman" w:cs="Times New Roman"/>
          <w:sz w:val="28"/>
          <w:szCs w:val="28"/>
        </w:rPr>
        <w:t xml:space="preserve"> «недружная» работа наблюдается лишь на первых порах, когда навыки сотрудничества начинают складываться. Но в течение двух-трех месяцев, как правило, работа в группах </w:t>
      </w:r>
      <w:r w:rsidR="002064C1">
        <w:rPr>
          <w:rFonts w:ascii="Times New Roman" w:hAnsi="Times New Roman" w:cs="Times New Roman"/>
          <w:sz w:val="28"/>
          <w:szCs w:val="28"/>
        </w:rPr>
        <w:t xml:space="preserve">доходит </w:t>
      </w:r>
      <w:r w:rsidR="00543E3C">
        <w:rPr>
          <w:rFonts w:ascii="Times New Roman" w:hAnsi="Times New Roman" w:cs="Times New Roman"/>
          <w:sz w:val="28"/>
          <w:szCs w:val="28"/>
        </w:rPr>
        <w:t>до уровня подлинного  согласованного взаимодействия.</w:t>
      </w:r>
    </w:p>
    <w:p w:rsidR="009E4662" w:rsidRDefault="00E46E64" w:rsidP="00F220D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D6EE8">
        <w:rPr>
          <w:rFonts w:ascii="Times New Roman" w:hAnsi="Times New Roman" w:cs="Times New Roman"/>
          <w:sz w:val="28"/>
          <w:szCs w:val="28"/>
        </w:rPr>
        <w:t xml:space="preserve">Как соединять детей в группы? </w:t>
      </w:r>
      <w:r w:rsidR="0092202E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учше всего помещать в одну группу детей с разной успеваемостью. </w:t>
      </w:r>
      <w:r w:rsidR="009E4662">
        <w:rPr>
          <w:rFonts w:ascii="Times New Roman" w:hAnsi="Times New Roman" w:cs="Times New Roman"/>
          <w:sz w:val="28"/>
          <w:szCs w:val="28"/>
        </w:rPr>
        <w:t>Самому слабому ученику нужен не только «сильный», сколько терпеливый и доброжелательный партнер. Самых развитых детей не стоит надолго прикреплять к «слабеньким», им нужен партнер равной силы. П</w:t>
      </w:r>
      <w:r w:rsidR="00D60AE7">
        <w:rPr>
          <w:rFonts w:ascii="Times New Roman" w:hAnsi="Times New Roman" w:cs="Times New Roman"/>
          <w:sz w:val="28"/>
          <w:szCs w:val="28"/>
        </w:rPr>
        <w:t>о</w:t>
      </w:r>
      <w:r w:rsidR="009E4662">
        <w:rPr>
          <w:rFonts w:ascii="Times New Roman" w:hAnsi="Times New Roman" w:cs="Times New Roman"/>
          <w:sz w:val="28"/>
          <w:szCs w:val="28"/>
        </w:rPr>
        <w:t xml:space="preserve"> возможности лучше не объединять детей с плохой </w:t>
      </w:r>
      <w:r w:rsidR="00D60AE7">
        <w:rPr>
          <w:rFonts w:ascii="Times New Roman" w:hAnsi="Times New Roman" w:cs="Times New Roman"/>
          <w:sz w:val="28"/>
          <w:szCs w:val="28"/>
        </w:rPr>
        <w:t>само</w:t>
      </w:r>
      <w:r w:rsidR="009E4662">
        <w:rPr>
          <w:rFonts w:ascii="Times New Roman" w:hAnsi="Times New Roman" w:cs="Times New Roman"/>
          <w:sz w:val="28"/>
          <w:szCs w:val="28"/>
        </w:rPr>
        <w:t>организацией</w:t>
      </w:r>
      <w:r w:rsidR="00D60AE7">
        <w:rPr>
          <w:rFonts w:ascii="Times New Roman" w:hAnsi="Times New Roman" w:cs="Times New Roman"/>
          <w:sz w:val="28"/>
          <w:szCs w:val="28"/>
        </w:rPr>
        <w:t xml:space="preserve">, легко отвлекаемых, со слишком разными темпами работы. </w:t>
      </w:r>
    </w:p>
    <w:p w:rsidR="00E46E64" w:rsidRDefault="00E46E64" w:rsidP="006812E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установить </w:t>
      </w:r>
      <w:r w:rsidRPr="00E46E64">
        <w:rPr>
          <w:rFonts w:ascii="Times New Roman" w:hAnsi="Times New Roman" w:cs="Times New Roman"/>
          <w:b/>
          <w:i/>
          <w:sz w:val="28"/>
          <w:szCs w:val="28"/>
        </w:rPr>
        <w:t>правила работы группы и критерии оценки её достижений</w:t>
      </w:r>
      <w:r w:rsidR="0062295F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62295F">
        <w:rPr>
          <w:rFonts w:ascii="Times New Roman" w:hAnsi="Times New Roman" w:cs="Times New Roman"/>
          <w:sz w:val="28"/>
          <w:szCs w:val="28"/>
        </w:rPr>
        <w:t xml:space="preserve"> Убедиться в том, что </w:t>
      </w:r>
      <w:r w:rsidR="0062295F" w:rsidRPr="00CF77D2">
        <w:rPr>
          <w:rFonts w:ascii="Times New Roman" w:hAnsi="Times New Roman" w:cs="Times New Roman"/>
          <w:sz w:val="28"/>
          <w:szCs w:val="28"/>
        </w:rPr>
        <w:t>ученики</w:t>
      </w:r>
      <w:r w:rsidR="0062295F" w:rsidRPr="00CF77D2">
        <w:rPr>
          <w:rFonts w:ascii="Times New Roman" w:hAnsi="Times New Roman" w:cs="Times New Roman"/>
          <w:b/>
          <w:i/>
          <w:sz w:val="28"/>
          <w:szCs w:val="28"/>
        </w:rPr>
        <w:t xml:space="preserve"> понимают</w:t>
      </w:r>
      <w:r w:rsidR="001913FB" w:rsidRPr="00CF77D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913FB" w:rsidRPr="00824466">
        <w:rPr>
          <w:rFonts w:ascii="Times New Roman" w:hAnsi="Times New Roman" w:cs="Times New Roman"/>
          <w:sz w:val="28"/>
          <w:szCs w:val="28"/>
        </w:rPr>
        <w:t xml:space="preserve">критерии оценки </w:t>
      </w:r>
      <w:r w:rsidR="001913FB">
        <w:rPr>
          <w:rFonts w:ascii="Times New Roman" w:hAnsi="Times New Roman" w:cs="Times New Roman"/>
          <w:sz w:val="28"/>
          <w:szCs w:val="28"/>
        </w:rPr>
        <w:t xml:space="preserve">их совместной работы в начале </w:t>
      </w:r>
      <w:r w:rsidR="001913FB" w:rsidRPr="003A3828">
        <w:rPr>
          <w:rFonts w:ascii="Times New Roman" w:hAnsi="Times New Roman" w:cs="Times New Roman"/>
          <w:b/>
          <w:i/>
          <w:sz w:val="28"/>
          <w:szCs w:val="28"/>
        </w:rPr>
        <w:t>каждого</w:t>
      </w:r>
      <w:r w:rsidR="001913FB">
        <w:rPr>
          <w:rFonts w:ascii="Times New Roman" w:hAnsi="Times New Roman" w:cs="Times New Roman"/>
          <w:sz w:val="28"/>
          <w:szCs w:val="28"/>
        </w:rPr>
        <w:t xml:space="preserve"> урока. Надо устанавливать для групп только реалистические задачи, а в качестве критериев оценки работы использовать выступления групп перед классом, сценки и другие виды активности, которые любят дети.</w:t>
      </w:r>
    </w:p>
    <w:p w:rsidR="00CC6F5C" w:rsidRDefault="00CC6F5C" w:rsidP="00F220D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Желательно вместе с детьми установить подходящие для работы группы </w:t>
      </w:r>
      <w:r w:rsidRPr="00CC6F5C">
        <w:rPr>
          <w:rFonts w:ascii="Times New Roman" w:hAnsi="Times New Roman" w:cs="Times New Roman"/>
          <w:b/>
          <w:i/>
          <w:sz w:val="28"/>
          <w:szCs w:val="28"/>
        </w:rPr>
        <w:t>правила.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C6F5C">
        <w:rPr>
          <w:rFonts w:ascii="Times New Roman" w:hAnsi="Times New Roman" w:cs="Times New Roman"/>
          <w:sz w:val="28"/>
          <w:szCs w:val="28"/>
        </w:rPr>
        <w:t xml:space="preserve">Их должно </w:t>
      </w:r>
      <w:r>
        <w:rPr>
          <w:rFonts w:ascii="Times New Roman" w:hAnsi="Times New Roman" w:cs="Times New Roman"/>
          <w:sz w:val="28"/>
          <w:szCs w:val="28"/>
        </w:rPr>
        <w:t xml:space="preserve">быть минимальное количество, и они должны </w:t>
      </w:r>
      <w:r w:rsidRPr="00CC6F5C">
        <w:rPr>
          <w:rFonts w:ascii="Times New Roman" w:hAnsi="Times New Roman" w:cs="Times New Roman"/>
          <w:b/>
          <w:i/>
          <w:sz w:val="28"/>
          <w:szCs w:val="28"/>
        </w:rPr>
        <w:t>дополнять правила поведения на уроке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Например, </w:t>
      </w:r>
    </w:p>
    <w:p w:rsidR="00CC6F5C" w:rsidRDefault="005714C5" w:rsidP="00CC6F5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CC6F5C">
        <w:rPr>
          <w:rFonts w:ascii="Times New Roman" w:hAnsi="Times New Roman" w:cs="Times New Roman"/>
          <w:sz w:val="28"/>
          <w:szCs w:val="28"/>
        </w:rPr>
        <w:t>бедись, что в разговоре участвует каждый;</w:t>
      </w:r>
    </w:p>
    <w:p w:rsidR="00CC6F5C" w:rsidRDefault="005714C5" w:rsidP="00CC6F5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C6F5C">
        <w:rPr>
          <w:rFonts w:ascii="Times New Roman" w:hAnsi="Times New Roman" w:cs="Times New Roman"/>
          <w:sz w:val="28"/>
          <w:szCs w:val="28"/>
        </w:rPr>
        <w:t>овори спокойно и ясно;</w:t>
      </w:r>
    </w:p>
    <w:p w:rsidR="00CC6F5C" w:rsidRDefault="005714C5" w:rsidP="00CC6F5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C6F5C">
        <w:rPr>
          <w:rFonts w:ascii="Times New Roman" w:hAnsi="Times New Roman" w:cs="Times New Roman"/>
          <w:sz w:val="28"/>
          <w:szCs w:val="28"/>
        </w:rPr>
        <w:t>овори только по делу.</w:t>
      </w:r>
    </w:p>
    <w:p w:rsidR="00F96AEB" w:rsidRPr="00CC6F5C" w:rsidRDefault="00F96AEB" w:rsidP="00D60AE7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 время групповой работы учитель контролирует ход работы в группах, отвечает на вопросы, регулирует порядок работы, в случае необходимости оказывает помощь отдельным ученикам или группе в целом.</w:t>
      </w:r>
    </w:p>
    <w:p w:rsidR="00CC6F5C" w:rsidRDefault="00853246" w:rsidP="00F220D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Для срабатывания групп нужны минимум 3-5 занятий. Поэтому часто пересаживать детей не стоит. Но закреплять единый состав групп, скажем на продолжительное время, тоже не рекомендуется: </w:t>
      </w:r>
      <w:r w:rsidRPr="00853246">
        <w:rPr>
          <w:rFonts w:ascii="Times New Roman" w:hAnsi="Times New Roman" w:cs="Times New Roman"/>
          <w:b/>
          <w:i/>
          <w:sz w:val="28"/>
          <w:szCs w:val="28"/>
        </w:rPr>
        <w:t>дети должны получать опыт сотрудничества с разными партнерами.</w:t>
      </w:r>
      <w:r w:rsidR="00AF416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F416F">
        <w:rPr>
          <w:rFonts w:ascii="Times New Roman" w:hAnsi="Times New Roman" w:cs="Times New Roman"/>
          <w:sz w:val="28"/>
          <w:szCs w:val="28"/>
        </w:rPr>
        <w:t>Однако и здесь возможен лишь строго индивидуальный подход. Скажем, двух учащихся, привязанных к друг другу и не общающихся с другими детьми, разлучать можно лишь не надолго (с надежной расширить круг их общения).</w:t>
      </w:r>
    </w:p>
    <w:p w:rsidR="00AF416F" w:rsidRDefault="00AF416F" w:rsidP="00F220D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оценке работы группы, на первых порах, следует подчерк</w:t>
      </w:r>
      <w:r w:rsidR="000F3D0A">
        <w:rPr>
          <w:rFonts w:ascii="Times New Roman" w:hAnsi="Times New Roman" w:cs="Times New Roman"/>
          <w:sz w:val="28"/>
          <w:szCs w:val="28"/>
        </w:rPr>
        <w:t>иват</w:t>
      </w:r>
      <w:r>
        <w:rPr>
          <w:rFonts w:ascii="Times New Roman" w:hAnsi="Times New Roman" w:cs="Times New Roman"/>
          <w:sz w:val="28"/>
          <w:szCs w:val="28"/>
        </w:rPr>
        <w:t xml:space="preserve">ь не столько ученические, сколько человеческие добродетели: </w:t>
      </w:r>
      <w:r w:rsidRPr="00B00AEF">
        <w:rPr>
          <w:rFonts w:ascii="Times New Roman" w:hAnsi="Times New Roman" w:cs="Times New Roman"/>
          <w:i/>
          <w:sz w:val="28"/>
          <w:szCs w:val="28"/>
        </w:rPr>
        <w:t>терпеливость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00AEF">
        <w:rPr>
          <w:rFonts w:ascii="Times New Roman" w:hAnsi="Times New Roman" w:cs="Times New Roman"/>
          <w:i/>
          <w:sz w:val="28"/>
          <w:szCs w:val="28"/>
        </w:rPr>
        <w:t>доброжелательность, дружелюбие,  вежливость</w:t>
      </w:r>
      <w:r>
        <w:rPr>
          <w:rFonts w:ascii="Times New Roman" w:hAnsi="Times New Roman" w:cs="Times New Roman"/>
          <w:sz w:val="28"/>
          <w:szCs w:val="28"/>
        </w:rPr>
        <w:t>. Оценивать можно лишь общую работу  группы, ни в коем случае не давать детям</w:t>
      </w:r>
      <w:r w:rsidR="00A31359">
        <w:rPr>
          <w:rFonts w:ascii="Times New Roman" w:hAnsi="Times New Roman" w:cs="Times New Roman"/>
          <w:sz w:val="28"/>
          <w:szCs w:val="28"/>
        </w:rPr>
        <w:t>, р</w:t>
      </w:r>
      <w:r>
        <w:rPr>
          <w:rFonts w:ascii="Times New Roman" w:hAnsi="Times New Roman" w:cs="Times New Roman"/>
          <w:sz w:val="28"/>
          <w:szCs w:val="28"/>
        </w:rPr>
        <w:t>аботающим вместе, разных оценок.</w:t>
      </w:r>
    </w:p>
    <w:p w:rsidR="00A31359" w:rsidRDefault="00A31359" w:rsidP="00F220D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0242C">
        <w:rPr>
          <w:rFonts w:ascii="Times New Roman" w:hAnsi="Times New Roman" w:cs="Times New Roman"/>
          <w:sz w:val="28"/>
          <w:szCs w:val="28"/>
        </w:rPr>
        <w:t xml:space="preserve">Необходимо остановится еще </w:t>
      </w:r>
      <w:r w:rsidR="00044078">
        <w:rPr>
          <w:rFonts w:ascii="Times New Roman" w:hAnsi="Times New Roman" w:cs="Times New Roman"/>
          <w:sz w:val="28"/>
          <w:szCs w:val="28"/>
        </w:rPr>
        <w:t xml:space="preserve">на </w:t>
      </w:r>
      <w:r w:rsidR="00A0242C">
        <w:rPr>
          <w:rFonts w:ascii="Times New Roman" w:hAnsi="Times New Roman" w:cs="Times New Roman"/>
          <w:sz w:val="28"/>
          <w:szCs w:val="28"/>
        </w:rPr>
        <w:t>одном аспекте</w:t>
      </w:r>
      <w:r w:rsidR="000B5727">
        <w:rPr>
          <w:rFonts w:ascii="Times New Roman" w:hAnsi="Times New Roman" w:cs="Times New Roman"/>
          <w:sz w:val="28"/>
          <w:szCs w:val="28"/>
        </w:rPr>
        <w:t>,</w:t>
      </w:r>
      <w:r w:rsidR="00A0242C">
        <w:rPr>
          <w:rFonts w:ascii="Times New Roman" w:hAnsi="Times New Roman" w:cs="Times New Roman"/>
          <w:sz w:val="28"/>
          <w:szCs w:val="28"/>
        </w:rPr>
        <w:t xml:space="preserve"> использования групповой формы </w:t>
      </w:r>
      <w:r w:rsidR="00BA0E62">
        <w:rPr>
          <w:rFonts w:ascii="Times New Roman" w:hAnsi="Times New Roman" w:cs="Times New Roman"/>
          <w:sz w:val="28"/>
          <w:szCs w:val="28"/>
        </w:rPr>
        <w:t>деятельности учащихся</w:t>
      </w:r>
      <w:r w:rsidR="00A0242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A6E71" w:rsidRDefault="00CA6E71" w:rsidP="00F220D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ходе мониторингового обследования приходилось наблюдать картину, когда в 1, 2 классах парты </w:t>
      </w:r>
      <w:r w:rsidR="00C65B61">
        <w:rPr>
          <w:rFonts w:ascii="Times New Roman" w:hAnsi="Times New Roman" w:cs="Times New Roman"/>
          <w:sz w:val="28"/>
          <w:szCs w:val="28"/>
        </w:rPr>
        <w:t xml:space="preserve">были </w:t>
      </w:r>
      <w:r>
        <w:rPr>
          <w:rFonts w:ascii="Times New Roman" w:hAnsi="Times New Roman" w:cs="Times New Roman"/>
          <w:sz w:val="28"/>
          <w:szCs w:val="28"/>
        </w:rPr>
        <w:t xml:space="preserve">расставлены сплошными рядами.  На вопрос, в чем эффективность такой расстановки, </w:t>
      </w:r>
      <w:r w:rsidR="00C65B61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что</w:t>
      </w:r>
      <w:r w:rsidR="00C65B61">
        <w:rPr>
          <w:rFonts w:ascii="Times New Roman" w:hAnsi="Times New Roman" w:cs="Times New Roman"/>
          <w:sz w:val="28"/>
          <w:szCs w:val="28"/>
        </w:rPr>
        <w:t xml:space="preserve"> это </w:t>
      </w:r>
      <w:r>
        <w:rPr>
          <w:rFonts w:ascii="Times New Roman" w:hAnsi="Times New Roman" w:cs="Times New Roman"/>
          <w:sz w:val="28"/>
          <w:szCs w:val="28"/>
        </w:rPr>
        <w:t>дает учащимся</w:t>
      </w:r>
      <w:r w:rsidR="00F6119F">
        <w:rPr>
          <w:rFonts w:ascii="Times New Roman" w:hAnsi="Times New Roman" w:cs="Times New Roman"/>
          <w:sz w:val="28"/>
          <w:szCs w:val="28"/>
        </w:rPr>
        <w:t>,</w:t>
      </w:r>
      <w:r w:rsidR="00144332">
        <w:rPr>
          <w:rFonts w:ascii="Times New Roman" w:hAnsi="Times New Roman" w:cs="Times New Roman"/>
          <w:sz w:val="28"/>
          <w:szCs w:val="28"/>
        </w:rPr>
        <w:t xml:space="preserve"> </w:t>
      </w:r>
      <w:r w:rsidR="00F6119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чителя объясняли, что это </w:t>
      </w:r>
      <w:r w:rsidR="007A372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требование стандарта</w:t>
      </w:r>
      <w:r w:rsidR="00A2714B">
        <w:rPr>
          <w:rFonts w:ascii="Times New Roman" w:hAnsi="Times New Roman" w:cs="Times New Roman"/>
          <w:sz w:val="28"/>
          <w:szCs w:val="28"/>
        </w:rPr>
        <w:t xml:space="preserve">». </w:t>
      </w:r>
      <w:r w:rsidR="006F4A81">
        <w:rPr>
          <w:rFonts w:ascii="Times New Roman" w:hAnsi="Times New Roman" w:cs="Times New Roman"/>
          <w:sz w:val="28"/>
          <w:szCs w:val="28"/>
        </w:rPr>
        <w:t>Здесь прослеживается явное не знание сути самого стандарта и правил организации групповой работы. Да, совместная работа, точнее её более сложные формы требуют перестановки парт. Но в 1 классе, когда учащиеся работают в микрогруппах по два человека,</w:t>
      </w:r>
      <w:r w:rsidR="0062647A">
        <w:rPr>
          <w:rFonts w:ascii="Times New Roman" w:hAnsi="Times New Roman" w:cs="Times New Roman"/>
          <w:sz w:val="28"/>
          <w:szCs w:val="28"/>
        </w:rPr>
        <w:t xml:space="preserve"> и учатся слушать и слышать партнера по совместной деятельности</w:t>
      </w:r>
      <w:r w:rsidR="00080076">
        <w:rPr>
          <w:rFonts w:ascii="Times New Roman" w:hAnsi="Times New Roman" w:cs="Times New Roman"/>
          <w:sz w:val="28"/>
          <w:szCs w:val="28"/>
        </w:rPr>
        <w:t>,</w:t>
      </w:r>
      <w:r w:rsidR="0062647A">
        <w:rPr>
          <w:rFonts w:ascii="Times New Roman" w:hAnsi="Times New Roman" w:cs="Times New Roman"/>
          <w:sz w:val="28"/>
          <w:szCs w:val="28"/>
        </w:rPr>
        <w:t xml:space="preserve"> </w:t>
      </w:r>
      <w:r w:rsidR="006F4A81">
        <w:rPr>
          <w:rFonts w:ascii="Times New Roman" w:hAnsi="Times New Roman" w:cs="Times New Roman"/>
          <w:sz w:val="28"/>
          <w:szCs w:val="28"/>
        </w:rPr>
        <w:t xml:space="preserve"> </w:t>
      </w:r>
      <w:r w:rsidR="004D00C5">
        <w:rPr>
          <w:rFonts w:ascii="Times New Roman" w:hAnsi="Times New Roman" w:cs="Times New Roman"/>
          <w:sz w:val="28"/>
          <w:szCs w:val="28"/>
        </w:rPr>
        <w:t>целесообразны</w:t>
      </w:r>
      <w:r w:rsidR="006F4A81">
        <w:rPr>
          <w:rFonts w:ascii="Times New Roman" w:hAnsi="Times New Roman" w:cs="Times New Roman"/>
          <w:sz w:val="28"/>
          <w:szCs w:val="28"/>
        </w:rPr>
        <w:t xml:space="preserve"> обычные ряды. Кроме того, нельзя занимать совместной работой детей более 10-15 минут в 1 классе и более половины урока во 2 классе</w:t>
      </w:r>
      <w:r w:rsidR="005D345D">
        <w:rPr>
          <w:rFonts w:ascii="Times New Roman" w:hAnsi="Times New Roman" w:cs="Times New Roman"/>
          <w:sz w:val="28"/>
          <w:szCs w:val="28"/>
        </w:rPr>
        <w:t xml:space="preserve">. Иначе это может привести к повышенной утомляемости. </w:t>
      </w:r>
    </w:p>
    <w:p w:rsidR="005D345D" w:rsidRPr="00AF416F" w:rsidRDefault="005D345D" w:rsidP="00F220D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работы тройками, четверками (3,4 класс) парты надо ставить так, чтобы детям, работающим вместе, удобно было смотреть друг на друга и совместно работать</w:t>
      </w:r>
      <w:r w:rsidR="00257C08">
        <w:rPr>
          <w:rFonts w:ascii="Times New Roman" w:hAnsi="Times New Roman" w:cs="Times New Roman"/>
          <w:sz w:val="28"/>
          <w:szCs w:val="28"/>
        </w:rPr>
        <w:t xml:space="preserve"> на</w:t>
      </w:r>
      <w:r w:rsidR="008D3AF5">
        <w:rPr>
          <w:rFonts w:ascii="Times New Roman" w:hAnsi="Times New Roman" w:cs="Times New Roman"/>
          <w:sz w:val="28"/>
          <w:szCs w:val="28"/>
        </w:rPr>
        <w:t>д</w:t>
      </w:r>
      <w:r w:rsidR="00257C08">
        <w:rPr>
          <w:rFonts w:ascii="Times New Roman" w:hAnsi="Times New Roman" w:cs="Times New Roman"/>
          <w:sz w:val="28"/>
          <w:szCs w:val="28"/>
        </w:rPr>
        <w:t xml:space="preserve"> </w:t>
      </w:r>
      <w:r w:rsidR="00257C08" w:rsidRPr="00352281">
        <w:rPr>
          <w:rFonts w:ascii="Times New Roman" w:hAnsi="Times New Roman" w:cs="Times New Roman"/>
          <w:b/>
          <w:i/>
          <w:sz w:val="28"/>
          <w:szCs w:val="28"/>
        </w:rPr>
        <w:t>решением общей</w:t>
      </w:r>
      <w:r w:rsidR="00C648DA" w:rsidRPr="00352281">
        <w:rPr>
          <w:rFonts w:ascii="Times New Roman" w:hAnsi="Times New Roman" w:cs="Times New Roman"/>
          <w:b/>
          <w:i/>
          <w:sz w:val="28"/>
          <w:szCs w:val="28"/>
        </w:rPr>
        <w:t xml:space="preserve"> учебной</w:t>
      </w:r>
      <w:r w:rsidR="00C648DA">
        <w:rPr>
          <w:rFonts w:ascii="Times New Roman" w:hAnsi="Times New Roman" w:cs="Times New Roman"/>
          <w:sz w:val="28"/>
          <w:szCs w:val="28"/>
        </w:rPr>
        <w:t xml:space="preserve"> </w:t>
      </w:r>
      <w:r w:rsidR="00257C08">
        <w:rPr>
          <w:rFonts w:ascii="Times New Roman" w:hAnsi="Times New Roman" w:cs="Times New Roman"/>
          <w:sz w:val="28"/>
          <w:szCs w:val="28"/>
        </w:rPr>
        <w:t xml:space="preserve"> </w:t>
      </w:r>
      <w:r w:rsidR="00257C08" w:rsidRPr="00352281">
        <w:rPr>
          <w:rFonts w:ascii="Times New Roman" w:hAnsi="Times New Roman" w:cs="Times New Roman"/>
          <w:b/>
          <w:i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3BAF" w:rsidRDefault="004239B0" w:rsidP="004239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 завершении статьи мы </w:t>
      </w:r>
      <w:r w:rsidR="007A3BAF">
        <w:rPr>
          <w:rFonts w:ascii="Times New Roman" w:hAnsi="Times New Roman" w:cs="Times New Roman"/>
          <w:sz w:val="28"/>
          <w:szCs w:val="28"/>
        </w:rPr>
        <w:t xml:space="preserve">предлагаем учителю </w:t>
      </w:r>
      <w:r w:rsidR="007A3BAF" w:rsidRPr="007A3BAF">
        <w:rPr>
          <w:rFonts w:ascii="Times New Roman" w:hAnsi="Times New Roman" w:cs="Times New Roman"/>
          <w:b/>
          <w:i/>
          <w:sz w:val="28"/>
          <w:szCs w:val="28"/>
        </w:rPr>
        <w:t>памятку</w:t>
      </w:r>
      <w:r w:rsidR="007A3BAF">
        <w:rPr>
          <w:rFonts w:ascii="Times New Roman" w:hAnsi="Times New Roman" w:cs="Times New Roman"/>
          <w:sz w:val="28"/>
          <w:szCs w:val="28"/>
        </w:rPr>
        <w:t xml:space="preserve">, разработанную в образовательной системе «Школа 2100» , с помощью которой он сможет оценить любое учебное задание и понять, обеспечивает ли оно освоение младшими школьниками коммуникативных учебных действий, и если да – то на каком уровне выполнения действий. </w:t>
      </w:r>
    </w:p>
    <w:p w:rsidR="00221123" w:rsidRDefault="00221123" w:rsidP="00D47CF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основу определения уровней положен вопрос:</w:t>
      </w:r>
      <w:r w:rsidR="00073F3C">
        <w:rPr>
          <w:rFonts w:ascii="Times New Roman" w:hAnsi="Times New Roman" w:cs="Times New Roman"/>
          <w:sz w:val="28"/>
          <w:szCs w:val="28"/>
        </w:rPr>
        <w:t xml:space="preserve"> «</w:t>
      </w:r>
      <w:r w:rsidR="00073F3C" w:rsidRPr="00731156">
        <w:rPr>
          <w:rFonts w:ascii="Times New Roman" w:hAnsi="Times New Roman" w:cs="Times New Roman"/>
          <w:i/>
          <w:sz w:val="28"/>
          <w:szCs w:val="28"/>
        </w:rPr>
        <w:t>В какой мере учебное задание направлено на использование эффективных средств успешной коммуникации</w:t>
      </w:r>
      <w:r w:rsidR="004851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73F3C" w:rsidRPr="00731156">
        <w:rPr>
          <w:rFonts w:ascii="Times New Roman" w:hAnsi="Times New Roman" w:cs="Times New Roman"/>
          <w:i/>
          <w:sz w:val="28"/>
          <w:szCs w:val="28"/>
        </w:rPr>
        <w:t xml:space="preserve"> (действий</w:t>
      </w:r>
      <w:r w:rsidR="004851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73F3C" w:rsidRPr="00731156">
        <w:rPr>
          <w:rFonts w:ascii="Times New Roman" w:hAnsi="Times New Roman" w:cs="Times New Roman"/>
          <w:i/>
          <w:sz w:val="28"/>
          <w:szCs w:val="28"/>
        </w:rPr>
        <w:t xml:space="preserve"> по организации и осуществлению сотрудничества, по учету позиции собеседника)</w:t>
      </w:r>
      <w:r w:rsidR="00073F3C">
        <w:rPr>
          <w:rFonts w:ascii="Times New Roman" w:hAnsi="Times New Roman" w:cs="Times New Roman"/>
          <w:sz w:val="28"/>
          <w:szCs w:val="28"/>
        </w:rPr>
        <w:t>?»</w:t>
      </w:r>
      <w:r w:rsidR="00731156">
        <w:rPr>
          <w:rFonts w:ascii="Times New Roman" w:hAnsi="Times New Roman" w:cs="Times New Roman"/>
          <w:sz w:val="28"/>
          <w:szCs w:val="28"/>
        </w:rPr>
        <w:t>.</w:t>
      </w:r>
    </w:p>
    <w:p w:rsidR="00EC3814" w:rsidRDefault="00EC3814" w:rsidP="00D47CF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учебные задания можно разделить по уровням </w:t>
      </w:r>
      <w:r w:rsidR="009F6312">
        <w:rPr>
          <w:rFonts w:ascii="Times New Roman" w:hAnsi="Times New Roman" w:cs="Times New Roman"/>
          <w:sz w:val="28"/>
          <w:szCs w:val="28"/>
        </w:rPr>
        <w:t xml:space="preserve"> выполнения комм</w:t>
      </w:r>
      <w:r>
        <w:rPr>
          <w:rFonts w:ascii="Times New Roman" w:hAnsi="Times New Roman" w:cs="Times New Roman"/>
          <w:sz w:val="28"/>
          <w:szCs w:val="28"/>
        </w:rPr>
        <w:t>у</w:t>
      </w:r>
      <w:r w:rsidR="009F6312">
        <w:rPr>
          <w:rFonts w:ascii="Times New Roman" w:hAnsi="Times New Roman" w:cs="Times New Roman"/>
          <w:sz w:val="28"/>
          <w:szCs w:val="28"/>
        </w:rPr>
        <w:t>никативных УУД</w:t>
      </w:r>
      <w:r w:rsidR="00F3330B">
        <w:rPr>
          <w:rFonts w:ascii="Times New Roman" w:hAnsi="Times New Roman" w:cs="Times New Roman"/>
          <w:sz w:val="28"/>
          <w:szCs w:val="28"/>
        </w:rPr>
        <w:t xml:space="preserve">  (от высшего к низшему)</w:t>
      </w:r>
      <w:r w:rsidR="009F6312">
        <w:rPr>
          <w:rFonts w:ascii="Times New Roman" w:hAnsi="Times New Roman" w:cs="Times New Roman"/>
          <w:sz w:val="28"/>
          <w:szCs w:val="28"/>
        </w:rPr>
        <w:t>:</w:t>
      </w:r>
    </w:p>
    <w:p w:rsidR="00FF2FDC" w:rsidRDefault="00FF2FDC" w:rsidP="00FF2FD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2FDC">
        <w:rPr>
          <w:rFonts w:ascii="Times New Roman" w:hAnsi="Times New Roman" w:cs="Times New Roman"/>
          <w:b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Учебное задание требует развёрнутой коммуникации с активным и осознанным использованием речевых средств, полностью задаёт основные параметры коммуникации.</w:t>
      </w:r>
    </w:p>
    <w:p w:rsidR="00FF2FDC" w:rsidRDefault="00FF2FDC" w:rsidP="00FF2FD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2FDC">
        <w:rPr>
          <w:rFonts w:ascii="Times New Roman" w:hAnsi="Times New Roman" w:cs="Times New Roman"/>
          <w:b/>
          <w:sz w:val="28"/>
          <w:szCs w:val="28"/>
        </w:rPr>
        <w:lastRenderedPageBreak/>
        <w:t>В</w:t>
      </w:r>
      <w:r w:rsidRPr="00FF2FDC">
        <w:rPr>
          <w:rFonts w:ascii="Times New Roman" w:hAnsi="Times New Roman" w:cs="Times New Roman"/>
          <w:sz w:val="28"/>
          <w:szCs w:val="28"/>
        </w:rPr>
        <w:t xml:space="preserve">. Учебное задание требует развёрнутой </w:t>
      </w:r>
      <w:r>
        <w:rPr>
          <w:rFonts w:ascii="Times New Roman" w:hAnsi="Times New Roman" w:cs="Times New Roman"/>
          <w:sz w:val="28"/>
          <w:szCs w:val="28"/>
        </w:rPr>
        <w:t>коммуникации с активным и осознанным использованием речевых средств, но не определяет параметры коммуникации (коммуникативная задача не поставлена, не определён объем, формат коммуникации и т.д.)</w:t>
      </w:r>
    </w:p>
    <w:p w:rsidR="00FF2FDC" w:rsidRDefault="00FF2FDC" w:rsidP="00FF2FD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2FDC">
        <w:rPr>
          <w:rFonts w:ascii="Times New Roman" w:hAnsi="Times New Roman" w:cs="Times New Roman"/>
          <w:b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 xml:space="preserve"> Учебное задание допускает</w:t>
      </w:r>
      <w:r w:rsidR="001B12E9">
        <w:rPr>
          <w:rFonts w:ascii="Times New Roman" w:hAnsi="Times New Roman" w:cs="Times New Roman"/>
          <w:sz w:val="28"/>
          <w:szCs w:val="28"/>
        </w:rPr>
        <w:t xml:space="preserve"> развёрнутую коммуникацию, но не требует её в явном виде (на основной вопрос задания учащиеся могут ответить односложно). </w:t>
      </w:r>
    </w:p>
    <w:p w:rsidR="001B12E9" w:rsidRDefault="001B12E9" w:rsidP="00FF2FD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85487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F85487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Учебное задание не позволяет (не пред</w:t>
      </w:r>
      <w:r w:rsidR="00505910">
        <w:rPr>
          <w:rFonts w:ascii="Times New Roman" w:hAnsi="Times New Roman" w:cs="Times New Roman"/>
          <w:sz w:val="28"/>
          <w:szCs w:val="28"/>
        </w:rPr>
        <w:t>полагает) развёрнутой коммуникации (от учащихся требуется дать короткие ответы, в том числе в виде отдельных предложений, заполнить пропуски, выполнить задания с выбором ответа и т.д.)</w:t>
      </w:r>
      <w:r w:rsidR="006C4472">
        <w:rPr>
          <w:rFonts w:ascii="Times New Roman" w:hAnsi="Times New Roman" w:cs="Times New Roman"/>
          <w:sz w:val="28"/>
          <w:szCs w:val="28"/>
        </w:rPr>
        <w:t xml:space="preserve"> </w:t>
      </w:r>
      <w:r w:rsidR="0048513E" w:rsidRPr="0048513E">
        <w:rPr>
          <w:rFonts w:ascii="Times New Roman" w:hAnsi="Times New Roman" w:cs="Times New Roman"/>
          <w:sz w:val="28"/>
          <w:szCs w:val="28"/>
        </w:rPr>
        <w:t>[2]</w:t>
      </w:r>
      <w:r w:rsidR="00505910">
        <w:rPr>
          <w:rFonts w:ascii="Times New Roman" w:hAnsi="Times New Roman" w:cs="Times New Roman"/>
          <w:sz w:val="28"/>
          <w:szCs w:val="28"/>
        </w:rPr>
        <w:t>.</w:t>
      </w:r>
    </w:p>
    <w:p w:rsidR="00B17787" w:rsidRPr="00BE0F4C" w:rsidRDefault="00B17787" w:rsidP="00FF2FD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Покажем,  как эта памятка помогает оценить задания из разных </w:t>
      </w:r>
      <w:r w:rsidRPr="00BE0F4C">
        <w:rPr>
          <w:rFonts w:ascii="Times New Roman" w:hAnsi="Times New Roman" w:cs="Times New Roman"/>
          <w:sz w:val="28"/>
          <w:szCs w:val="28"/>
        </w:rPr>
        <w:t xml:space="preserve">учебников </w:t>
      </w:r>
      <w:r w:rsidR="009662F4" w:rsidRPr="00BE0F4C">
        <w:rPr>
          <w:rFonts w:ascii="Times New Roman" w:hAnsi="Times New Roman" w:cs="Times New Roman"/>
          <w:sz w:val="28"/>
          <w:szCs w:val="28"/>
        </w:rPr>
        <w:t xml:space="preserve">на примере </w:t>
      </w:r>
      <w:r w:rsidRPr="00BE0F4C">
        <w:rPr>
          <w:rFonts w:ascii="Times New Roman" w:hAnsi="Times New Roman" w:cs="Times New Roman"/>
          <w:sz w:val="28"/>
          <w:szCs w:val="28"/>
        </w:rPr>
        <w:t>УМК «Школа 2100».</w:t>
      </w:r>
    </w:p>
    <w:p w:rsidR="00F85487" w:rsidRPr="00BE0F4C" w:rsidRDefault="00F85487" w:rsidP="00FF2FD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0F4C">
        <w:rPr>
          <w:rFonts w:ascii="Times New Roman" w:hAnsi="Times New Roman" w:cs="Times New Roman"/>
          <w:sz w:val="28"/>
          <w:szCs w:val="28"/>
        </w:rPr>
        <w:tab/>
      </w:r>
      <w:r w:rsidRPr="00BE0F4C">
        <w:rPr>
          <w:rFonts w:ascii="Times New Roman" w:hAnsi="Times New Roman" w:cs="Times New Roman"/>
          <w:b/>
          <w:sz w:val="28"/>
          <w:szCs w:val="28"/>
        </w:rPr>
        <w:t>А.А.Вахрушев. Окружающий мир.</w:t>
      </w:r>
      <w:r w:rsidR="00A537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0F4C">
        <w:rPr>
          <w:rFonts w:ascii="Times New Roman" w:hAnsi="Times New Roman" w:cs="Times New Roman"/>
          <w:b/>
          <w:sz w:val="28"/>
          <w:szCs w:val="28"/>
        </w:rPr>
        <w:t>1</w:t>
      </w:r>
      <w:r w:rsidR="00A53732">
        <w:rPr>
          <w:rFonts w:ascii="Times New Roman" w:hAnsi="Times New Roman" w:cs="Times New Roman"/>
          <w:b/>
          <w:sz w:val="28"/>
          <w:szCs w:val="28"/>
        </w:rPr>
        <w:t>-й</w:t>
      </w:r>
      <w:r w:rsidRPr="00BE0F4C">
        <w:rPr>
          <w:rFonts w:ascii="Times New Roman" w:hAnsi="Times New Roman" w:cs="Times New Roman"/>
          <w:b/>
          <w:sz w:val="28"/>
          <w:szCs w:val="28"/>
        </w:rPr>
        <w:t xml:space="preserve"> класс, </w:t>
      </w:r>
      <w:proofErr w:type="gramStart"/>
      <w:r w:rsidRPr="00BE0F4C">
        <w:rPr>
          <w:rFonts w:ascii="Times New Roman" w:hAnsi="Times New Roman" w:cs="Times New Roman"/>
          <w:b/>
          <w:sz w:val="28"/>
          <w:szCs w:val="28"/>
        </w:rPr>
        <w:t>ч</w:t>
      </w:r>
      <w:proofErr w:type="gramEnd"/>
      <w:r w:rsidRPr="00BE0F4C">
        <w:rPr>
          <w:rFonts w:ascii="Times New Roman" w:hAnsi="Times New Roman" w:cs="Times New Roman"/>
          <w:b/>
          <w:sz w:val="28"/>
          <w:szCs w:val="28"/>
        </w:rPr>
        <w:t>. 1 (с.29).</w:t>
      </w:r>
    </w:p>
    <w:p w:rsidR="00731156" w:rsidRDefault="00BE0F4C" w:rsidP="00D47CF9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Постро</w:t>
      </w:r>
      <w:r w:rsidR="002A6615">
        <w:rPr>
          <w:rFonts w:ascii="Times New Roman" w:hAnsi="Times New Roman" w:cs="Times New Roman"/>
          <w:i/>
          <w:sz w:val="28"/>
          <w:szCs w:val="28"/>
        </w:rPr>
        <w:t>й</w:t>
      </w:r>
      <w:r>
        <w:rPr>
          <w:rFonts w:ascii="Times New Roman" w:hAnsi="Times New Roman" w:cs="Times New Roman"/>
          <w:i/>
          <w:sz w:val="28"/>
          <w:szCs w:val="28"/>
        </w:rPr>
        <w:t>те город из кубиков.</w:t>
      </w:r>
      <w:r w:rsidR="00AE00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529F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А теперь давайте поиграем в водителя и штурмана гоночной машины. Штурман прокладывает маршрут и объясняет водителю, куда он должен ехать.</w:t>
      </w:r>
    </w:p>
    <w:p w:rsidR="00BE0F4C" w:rsidRPr="002560AD" w:rsidRDefault="00BE0F4C" w:rsidP="00D47CF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560AD">
        <w:rPr>
          <w:rFonts w:ascii="Times New Roman" w:hAnsi="Times New Roman" w:cs="Times New Roman"/>
          <w:sz w:val="28"/>
          <w:szCs w:val="28"/>
          <w:u w:val="single"/>
        </w:rPr>
        <w:t>Анализ задания.</w:t>
      </w:r>
    </w:p>
    <w:p w:rsidR="00BE0F4C" w:rsidRDefault="00BE0F4C" w:rsidP="00BE0F4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формирует у первоклассников действия по организации и осуществлению сотрудничества, по учёту позиции собеседника (надо совместно построить город, договориться о ролях в игре), т.е. это учебное задание требует развёрнутой коммуникации с активным и осознанным использованием речевых средств.</w:t>
      </w:r>
    </w:p>
    <w:p w:rsidR="00D27724" w:rsidRDefault="00D27724" w:rsidP="00D2772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Заданы основные параметры коммуникации (тема; коммуникативная задача – обсуждение маршрута для гоночной машины; формат – диалог, один спрашивает, другой отвечает).</w:t>
      </w:r>
    </w:p>
    <w:p w:rsidR="00A53732" w:rsidRDefault="00D27724" w:rsidP="00D2772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это учебное задание следует отнести к уровню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7724">
        <w:rPr>
          <w:rFonts w:ascii="Times New Roman" w:hAnsi="Times New Roman" w:cs="Times New Roman"/>
          <w:b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7724" w:rsidRDefault="00D27724" w:rsidP="00A537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выполнения первоклассниками коммуникативного действия.</w:t>
      </w:r>
    </w:p>
    <w:p w:rsidR="00A53732" w:rsidRPr="00A53732" w:rsidRDefault="00A53732" w:rsidP="00D27724">
      <w:pPr>
        <w:pStyle w:val="a3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3732">
        <w:rPr>
          <w:rFonts w:ascii="Times New Roman" w:hAnsi="Times New Roman" w:cs="Times New Roman"/>
          <w:b/>
          <w:sz w:val="28"/>
          <w:szCs w:val="28"/>
        </w:rPr>
        <w:t>Р.Н.Бунеев, Е.В.Бунеева. Русский язык. 4-й класс, упр.87.</w:t>
      </w:r>
    </w:p>
    <w:p w:rsidR="00BD0C8E" w:rsidRDefault="00043099" w:rsidP="00D47CF9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Закончи и запиши предложения с прямой речью. Пусть это будут предложения-просьбы, с которыми обращаются друг к другу сказочные герой (вспомни уроки риторики!). Тебе придётся употребить слово «пожалуйста». Запомни: это слово выделяется запятыми.</w:t>
      </w:r>
    </w:p>
    <w:p w:rsidR="00EF46A8" w:rsidRPr="002560AD" w:rsidRDefault="00EF46A8" w:rsidP="00D47CF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560AD">
        <w:rPr>
          <w:rFonts w:ascii="Times New Roman" w:hAnsi="Times New Roman" w:cs="Times New Roman"/>
          <w:sz w:val="28"/>
          <w:szCs w:val="28"/>
          <w:u w:val="single"/>
        </w:rPr>
        <w:t>Анализ задания.</w:t>
      </w:r>
    </w:p>
    <w:p w:rsidR="00EF46A8" w:rsidRDefault="00EF46A8" w:rsidP="00EF46A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готовит четвероклассников к действиям по организации и осуществлению сотрудничества (надо к кому-то обращаться с </w:t>
      </w:r>
      <w:r w:rsidR="00724B8F">
        <w:rPr>
          <w:rFonts w:ascii="Times New Roman" w:hAnsi="Times New Roman" w:cs="Times New Roman"/>
          <w:sz w:val="28"/>
          <w:szCs w:val="28"/>
        </w:rPr>
        <w:t>вежливой</w:t>
      </w:r>
      <w:r>
        <w:rPr>
          <w:rFonts w:ascii="Times New Roman" w:hAnsi="Times New Roman" w:cs="Times New Roman"/>
          <w:sz w:val="28"/>
          <w:szCs w:val="28"/>
        </w:rPr>
        <w:t xml:space="preserve"> просьбой).</w:t>
      </w:r>
    </w:p>
    <w:p w:rsidR="00EF46A8" w:rsidRPr="00724B8F" w:rsidRDefault="00724B8F" w:rsidP="00EF46A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Оно помогает учащимся осознанно использовать такое речевое средство, как вежливое слово </w:t>
      </w:r>
      <w:r w:rsidRPr="00724B8F">
        <w:rPr>
          <w:rFonts w:ascii="Times New Roman" w:hAnsi="Times New Roman" w:cs="Times New Roman"/>
          <w:i/>
          <w:sz w:val="28"/>
          <w:szCs w:val="28"/>
        </w:rPr>
        <w:t>пожалуйста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361395" w:rsidRDefault="00724B8F" w:rsidP="00F164B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требует развёрнутой коммуникации в явном виде.</w:t>
      </w:r>
    </w:p>
    <w:p w:rsidR="00F164BE" w:rsidRDefault="00F164BE" w:rsidP="00F164BE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это задание следует отнести к уровню </w:t>
      </w:r>
      <w:proofErr w:type="gramStart"/>
      <w:r w:rsidRPr="00F164BE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164BE">
        <w:rPr>
          <w:rFonts w:ascii="Times New Roman" w:hAnsi="Times New Roman" w:cs="Times New Roman"/>
          <w:sz w:val="28"/>
          <w:szCs w:val="28"/>
        </w:rPr>
        <w:t>Однако учитель</w:t>
      </w:r>
      <w:r>
        <w:rPr>
          <w:rFonts w:ascii="Times New Roman" w:hAnsi="Times New Roman" w:cs="Times New Roman"/>
          <w:sz w:val="28"/>
          <w:szCs w:val="28"/>
        </w:rPr>
        <w:t xml:space="preserve"> легко может перевести его на более высокий уровень </w:t>
      </w:r>
      <w:r w:rsidRPr="00F164BE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F164BE">
        <w:rPr>
          <w:rFonts w:ascii="Times New Roman" w:hAnsi="Times New Roman" w:cs="Times New Roman"/>
          <w:sz w:val="28"/>
          <w:szCs w:val="28"/>
        </w:rPr>
        <w:t xml:space="preserve">, дополнив, например, следующим образом: </w:t>
      </w:r>
      <w:r w:rsidRPr="00752D3E">
        <w:rPr>
          <w:rFonts w:ascii="Times New Roman" w:hAnsi="Times New Roman" w:cs="Times New Roman"/>
          <w:i/>
          <w:sz w:val="28"/>
          <w:szCs w:val="28"/>
        </w:rPr>
        <w:t>Обратитесь с какой-либо</w:t>
      </w:r>
      <w:r w:rsidR="00752D3E" w:rsidRPr="00752D3E">
        <w:rPr>
          <w:rFonts w:ascii="Times New Roman" w:hAnsi="Times New Roman" w:cs="Times New Roman"/>
          <w:i/>
          <w:sz w:val="28"/>
          <w:szCs w:val="28"/>
        </w:rPr>
        <w:t xml:space="preserve"> вежливой просьбой к соседу по парте. </w:t>
      </w:r>
      <w:r w:rsidR="00C40FD2">
        <w:rPr>
          <w:rFonts w:ascii="Times New Roman" w:hAnsi="Times New Roman" w:cs="Times New Roman"/>
          <w:sz w:val="28"/>
          <w:szCs w:val="28"/>
        </w:rPr>
        <w:t xml:space="preserve">Параметры коммуникации после такого </w:t>
      </w:r>
      <w:r w:rsidR="00C40FD2">
        <w:rPr>
          <w:rFonts w:ascii="Times New Roman" w:hAnsi="Times New Roman" w:cs="Times New Roman"/>
          <w:sz w:val="28"/>
          <w:szCs w:val="28"/>
        </w:rPr>
        <w:lastRenderedPageBreak/>
        <w:t>дополнения полностью не задаются (например, не сформулирована тема), но задание уже требует развёрнутой коммуникации.</w:t>
      </w:r>
    </w:p>
    <w:p w:rsidR="00A64477" w:rsidRPr="00587554" w:rsidRDefault="00A64477" w:rsidP="00F164BE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Итак, сегодня учитель может и должен осознанно оценивать каждое учебное задание на направленность его на освоение младшими школьниками того или иного универсального учебного действия, обеспечивающего метапредметные результаты обучения.</w:t>
      </w:r>
    </w:p>
    <w:p w:rsidR="00C40FD2" w:rsidRPr="00C40FD2" w:rsidRDefault="00E72436" w:rsidP="00F164BE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37688" w:rsidRDefault="00A37688" w:rsidP="007E3042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37688" w:rsidRDefault="00A37688" w:rsidP="007E3042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D171D" w:rsidRPr="005F6F54" w:rsidRDefault="007E3042" w:rsidP="007E3042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5F6F54">
        <w:rPr>
          <w:rFonts w:ascii="Times New Roman" w:hAnsi="Times New Roman" w:cs="Times New Roman"/>
          <w:sz w:val="24"/>
          <w:szCs w:val="24"/>
        </w:rPr>
        <w:t>Литература</w:t>
      </w:r>
    </w:p>
    <w:p w:rsidR="005F6F54" w:rsidRDefault="005F6F54" w:rsidP="007645F0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F6F54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начального общего образования. / Серия СТАНДАРТЫ второго поколения. Изд.: «Просвещения», М., 2010./</w:t>
      </w:r>
    </w:p>
    <w:p w:rsidR="005F6F54" w:rsidRPr="005F6F54" w:rsidRDefault="005F6F54" w:rsidP="007645F0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Разноуровневые задания по освоению младшими школьниками коммуникативных универсальных учебных действий. / </w:t>
      </w:r>
      <w:r w:rsidR="001F557A">
        <w:rPr>
          <w:rFonts w:ascii="Times New Roman" w:hAnsi="Times New Roman"/>
          <w:sz w:val="24"/>
          <w:szCs w:val="24"/>
        </w:rPr>
        <w:t xml:space="preserve">Статья </w:t>
      </w:r>
      <w:r>
        <w:rPr>
          <w:rFonts w:ascii="Times New Roman" w:hAnsi="Times New Roman"/>
          <w:sz w:val="24"/>
          <w:szCs w:val="24"/>
        </w:rPr>
        <w:t>О.В.Чиндилова, журнал: Начальная школа. До и после. № 2, 2011. Изд.</w:t>
      </w:r>
      <w:proofErr w:type="gramStart"/>
      <w:r>
        <w:rPr>
          <w:rFonts w:ascii="Times New Roman" w:hAnsi="Times New Roman"/>
          <w:sz w:val="24"/>
          <w:szCs w:val="24"/>
        </w:rPr>
        <w:t>:Б</w:t>
      </w:r>
      <w:proofErr w:type="gramEnd"/>
      <w:r>
        <w:rPr>
          <w:rFonts w:ascii="Times New Roman" w:hAnsi="Times New Roman"/>
          <w:sz w:val="24"/>
          <w:szCs w:val="24"/>
        </w:rPr>
        <w:t>аласс.</w:t>
      </w:r>
    </w:p>
    <w:p w:rsidR="005F6F54" w:rsidRPr="005F6F54" w:rsidRDefault="005F6F54" w:rsidP="007645F0">
      <w:pPr>
        <w:pStyle w:val="a3"/>
        <w:numPr>
          <w:ilvl w:val="0"/>
          <w:numId w:val="8"/>
        </w:numPr>
        <w:rPr>
          <w:rFonts w:ascii="Times New Roman" w:hAnsi="Times New Roman"/>
          <w:b/>
          <w:i/>
          <w:sz w:val="24"/>
          <w:szCs w:val="24"/>
        </w:rPr>
      </w:pPr>
      <w:r w:rsidRPr="005F6F54">
        <w:rPr>
          <w:rFonts w:ascii="Times New Roman" w:hAnsi="Times New Roman"/>
          <w:sz w:val="24"/>
          <w:szCs w:val="24"/>
        </w:rPr>
        <w:t>Как проектировать универсальные учебные действия в начальной школе. От действия к мысли: пособие для учителя / [</w:t>
      </w:r>
      <w:proofErr w:type="spellStart"/>
      <w:r w:rsidRPr="005F6F54">
        <w:rPr>
          <w:rFonts w:ascii="Times New Roman" w:hAnsi="Times New Roman"/>
          <w:sz w:val="24"/>
          <w:szCs w:val="24"/>
        </w:rPr>
        <w:t>А.Г.Асмолов</w:t>
      </w:r>
      <w:proofErr w:type="spellEnd"/>
      <w:r w:rsidRPr="005F6F54">
        <w:rPr>
          <w:rFonts w:ascii="Times New Roman" w:hAnsi="Times New Roman"/>
          <w:sz w:val="24"/>
          <w:szCs w:val="24"/>
        </w:rPr>
        <w:t xml:space="preserve">, Г.В. Бурменская, И.А.Володарская и др.]; под ред. </w:t>
      </w:r>
      <w:proofErr w:type="spellStart"/>
      <w:r w:rsidRPr="005F6F54">
        <w:rPr>
          <w:rFonts w:ascii="Times New Roman" w:hAnsi="Times New Roman"/>
          <w:sz w:val="24"/>
          <w:szCs w:val="24"/>
        </w:rPr>
        <w:t>А.Г.Асмолова</w:t>
      </w:r>
      <w:proofErr w:type="spellEnd"/>
      <w:r w:rsidRPr="005F6F54">
        <w:rPr>
          <w:rFonts w:ascii="Times New Roman" w:hAnsi="Times New Roman"/>
          <w:sz w:val="24"/>
          <w:szCs w:val="24"/>
        </w:rPr>
        <w:t>.- 2-е изд. – М.: Просвещение, 2010.-152с.</w:t>
      </w:r>
    </w:p>
    <w:p w:rsidR="007E3042" w:rsidRPr="005F6F54" w:rsidRDefault="007E3042" w:rsidP="005F6F5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171D" w:rsidRPr="005F6F54" w:rsidRDefault="00AD171D" w:rsidP="00D47CF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171D" w:rsidRDefault="00AD171D" w:rsidP="00D47CF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AD171D" w:rsidSect="00821E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C1CCC"/>
    <w:multiLevelType w:val="hybridMultilevel"/>
    <w:tmpl w:val="FAA07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57F47"/>
    <w:multiLevelType w:val="hybridMultilevel"/>
    <w:tmpl w:val="18B65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929D7"/>
    <w:multiLevelType w:val="hybridMultilevel"/>
    <w:tmpl w:val="0D6C5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716AC9"/>
    <w:multiLevelType w:val="hybridMultilevel"/>
    <w:tmpl w:val="DF6A8E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70167B"/>
    <w:multiLevelType w:val="hybridMultilevel"/>
    <w:tmpl w:val="3FDC54D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4761105D"/>
    <w:multiLevelType w:val="hybridMultilevel"/>
    <w:tmpl w:val="02B059D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D8B1ABB"/>
    <w:multiLevelType w:val="hybridMultilevel"/>
    <w:tmpl w:val="669C0F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3F590B"/>
    <w:multiLevelType w:val="hybridMultilevel"/>
    <w:tmpl w:val="9C0CF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4C22"/>
    <w:rsid w:val="00024CA0"/>
    <w:rsid w:val="00030AFF"/>
    <w:rsid w:val="00043099"/>
    <w:rsid w:val="00044078"/>
    <w:rsid w:val="000529FB"/>
    <w:rsid w:val="000668EE"/>
    <w:rsid w:val="00073F3C"/>
    <w:rsid w:val="00075D54"/>
    <w:rsid w:val="00080076"/>
    <w:rsid w:val="000A26A0"/>
    <w:rsid w:val="000A6447"/>
    <w:rsid w:val="000B39C4"/>
    <w:rsid w:val="000B5727"/>
    <w:rsid w:val="000D54D1"/>
    <w:rsid w:val="000E6D61"/>
    <w:rsid w:val="000F3D0A"/>
    <w:rsid w:val="000F4F25"/>
    <w:rsid w:val="000F5501"/>
    <w:rsid w:val="000F5F5F"/>
    <w:rsid w:val="00105DB2"/>
    <w:rsid w:val="00125746"/>
    <w:rsid w:val="0013028A"/>
    <w:rsid w:val="00133BD7"/>
    <w:rsid w:val="001356A1"/>
    <w:rsid w:val="00144332"/>
    <w:rsid w:val="001639CD"/>
    <w:rsid w:val="0018098B"/>
    <w:rsid w:val="00180DC9"/>
    <w:rsid w:val="00181038"/>
    <w:rsid w:val="00187586"/>
    <w:rsid w:val="001913FB"/>
    <w:rsid w:val="00193C0B"/>
    <w:rsid w:val="001B12E9"/>
    <w:rsid w:val="001C2994"/>
    <w:rsid w:val="001C6CEC"/>
    <w:rsid w:val="001E786A"/>
    <w:rsid w:val="001F557A"/>
    <w:rsid w:val="002064C1"/>
    <w:rsid w:val="00210DA7"/>
    <w:rsid w:val="00211A59"/>
    <w:rsid w:val="00221123"/>
    <w:rsid w:val="00253C79"/>
    <w:rsid w:val="0025547D"/>
    <w:rsid w:val="002560AD"/>
    <w:rsid w:val="00257C08"/>
    <w:rsid w:val="002A6615"/>
    <w:rsid w:val="002D1ED0"/>
    <w:rsid w:val="00305A24"/>
    <w:rsid w:val="00316F06"/>
    <w:rsid w:val="003464B1"/>
    <w:rsid w:val="00352281"/>
    <w:rsid w:val="00354E75"/>
    <w:rsid w:val="00361395"/>
    <w:rsid w:val="00385B0A"/>
    <w:rsid w:val="003927A1"/>
    <w:rsid w:val="003A2F31"/>
    <w:rsid w:val="003A3828"/>
    <w:rsid w:val="003B7103"/>
    <w:rsid w:val="003C57C7"/>
    <w:rsid w:val="003E1CC7"/>
    <w:rsid w:val="003E6718"/>
    <w:rsid w:val="003E72D2"/>
    <w:rsid w:val="00411098"/>
    <w:rsid w:val="004239B0"/>
    <w:rsid w:val="00452143"/>
    <w:rsid w:val="00452AF8"/>
    <w:rsid w:val="00460BF3"/>
    <w:rsid w:val="00465C6D"/>
    <w:rsid w:val="00474BE2"/>
    <w:rsid w:val="00483F2E"/>
    <w:rsid w:val="0048513E"/>
    <w:rsid w:val="004B4BD3"/>
    <w:rsid w:val="004C3B7A"/>
    <w:rsid w:val="004D00C5"/>
    <w:rsid w:val="004D1987"/>
    <w:rsid w:val="004D50BD"/>
    <w:rsid w:val="00505910"/>
    <w:rsid w:val="00507412"/>
    <w:rsid w:val="00513535"/>
    <w:rsid w:val="005139E5"/>
    <w:rsid w:val="005361C5"/>
    <w:rsid w:val="0054387B"/>
    <w:rsid w:val="00543E3C"/>
    <w:rsid w:val="005445A0"/>
    <w:rsid w:val="0055191D"/>
    <w:rsid w:val="005549B7"/>
    <w:rsid w:val="005674F9"/>
    <w:rsid w:val="005714C5"/>
    <w:rsid w:val="00587554"/>
    <w:rsid w:val="005C45AA"/>
    <w:rsid w:val="005D345D"/>
    <w:rsid w:val="005D785F"/>
    <w:rsid w:val="005E556E"/>
    <w:rsid w:val="005F6F54"/>
    <w:rsid w:val="0062295F"/>
    <w:rsid w:val="0062647A"/>
    <w:rsid w:val="00627B8B"/>
    <w:rsid w:val="00635BA6"/>
    <w:rsid w:val="0064082D"/>
    <w:rsid w:val="00642C77"/>
    <w:rsid w:val="006447E1"/>
    <w:rsid w:val="00656035"/>
    <w:rsid w:val="00664EA1"/>
    <w:rsid w:val="00665EF1"/>
    <w:rsid w:val="006812E1"/>
    <w:rsid w:val="006A0DDF"/>
    <w:rsid w:val="006A196A"/>
    <w:rsid w:val="006A3753"/>
    <w:rsid w:val="006A4FF1"/>
    <w:rsid w:val="006A5731"/>
    <w:rsid w:val="006B4165"/>
    <w:rsid w:val="006B669C"/>
    <w:rsid w:val="006C4472"/>
    <w:rsid w:val="006D12C2"/>
    <w:rsid w:val="006F4A81"/>
    <w:rsid w:val="00724B8F"/>
    <w:rsid w:val="00726931"/>
    <w:rsid w:val="00731156"/>
    <w:rsid w:val="0074242E"/>
    <w:rsid w:val="00752D3E"/>
    <w:rsid w:val="007645F0"/>
    <w:rsid w:val="007727C6"/>
    <w:rsid w:val="007879BC"/>
    <w:rsid w:val="007A3722"/>
    <w:rsid w:val="007A3BAF"/>
    <w:rsid w:val="007B0789"/>
    <w:rsid w:val="007B4E36"/>
    <w:rsid w:val="007E3042"/>
    <w:rsid w:val="007F0BDF"/>
    <w:rsid w:val="0081151F"/>
    <w:rsid w:val="0081684C"/>
    <w:rsid w:val="00816FE2"/>
    <w:rsid w:val="00821E24"/>
    <w:rsid w:val="00824466"/>
    <w:rsid w:val="00847C2F"/>
    <w:rsid w:val="00853246"/>
    <w:rsid w:val="00853AB2"/>
    <w:rsid w:val="00871994"/>
    <w:rsid w:val="008B1FFD"/>
    <w:rsid w:val="008B3895"/>
    <w:rsid w:val="008B7E5E"/>
    <w:rsid w:val="008D3AF5"/>
    <w:rsid w:val="008F5F65"/>
    <w:rsid w:val="00903B98"/>
    <w:rsid w:val="00911D1E"/>
    <w:rsid w:val="0092202E"/>
    <w:rsid w:val="00923D81"/>
    <w:rsid w:val="00942C65"/>
    <w:rsid w:val="009662F4"/>
    <w:rsid w:val="009760FF"/>
    <w:rsid w:val="00993523"/>
    <w:rsid w:val="009B7E6B"/>
    <w:rsid w:val="009D5D0E"/>
    <w:rsid w:val="009E26A5"/>
    <w:rsid w:val="009E4662"/>
    <w:rsid w:val="009F6312"/>
    <w:rsid w:val="00A0242C"/>
    <w:rsid w:val="00A21B5C"/>
    <w:rsid w:val="00A24B4F"/>
    <w:rsid w:val="00A2714B"/>
    <w:rsid w:val="00A31359"/>
    <w:rsid w:val="00A3366D"/>
    <w:rsid w:val="00A37688"/>
    <w:rsid w:val="00A53732"/>
    <w:rsid w:val="00A64477"/>
    <w:rsid w:val="00A81408"/>
    <w:rsid w:val="00AD108C"/>
    <w:rsid w:val="00AD171D"/>
    <w:rsid w:val="00AE00B0"/>
    <w:rsid w:val="00AF1E9C"/>
    <w:rsid w:val="00AF416F"/>
    <w:rsid w:val="00AF75B6"/>
    <w:rsid w:val="00B00AEF"/>
    <w:rsid w:val="00B14EFB"/>
    <w:rsid w:val="00B17787"/>
    <w:rsid w:val="00B23422"/>
    <w:rsid w:val="00B23598"/>
    <w:rsid w:val="00B602F4"/>
    <w:rsid w:val="00B92004"/>
    <w:rsid w:val="00BA0E62"/>
    <w:rsid w:val="00BA172F"/>
    <w:rsid w:val="00BA62B1"/>
    <w:rsid w:val="00BC4E7C"/>
    <w:rsid w:val="00BD0C8E"/>
    <w:rsid w:val="00BE0F4C"/>
    <w:rsid w:val="00BE7338"/>
    <w:rsid w:val="00C01B31"/>
    <w:rsid w:val="00C06884"/>
    <w:rsid w:val="00C26EEF"/>
    <w:rsid w:val="00C34901"/>
    <w:rsid w:val="00C40FD2"/>
    <w:rsid w:val="00C648DA"/>
    <w:rsid w:val="00C65B61"/>
    <w:rsid w:val="00C80FA8"/>
    <w:rsid w:val="00C90593"/>
    <w:rsid w:val="00C909C6"/>
    <w:rsid w:val="00CA5A3F"/>
    <w:rsid w:val="00CA6E71"/>
    <w:rsid w:val="00CC6F5C"/>
    <w:rsid w:val="00CD6EE8"/>
    <w:rsid w:val="00CF2F50"/>
    <w:rsid w:val="00CF7452"/>
    <w:rsid w:val="00CF759B"/>
    <w:rsid w:val="00CF77D2"/>
    <w:rsid w:val="00D27724"/>
    <w:rsid w:val="00D36D36"/>
    <w:rsid w:val="00D45E48"/>
    <w:rsid w:val="00D46715"/>
    <w:rsid w:val="00D47CF9"/>
    <w:rsid w:val="00D549BE"/>
    <w:rsid w:val="00D60AE7"/>
    <w:rsid w:val="00D72360"/>
    <w:rsid w:val="00DB10BC"/>
    <w:rsid w:val="00DF4308"/>
    <w:rsid w:val="00E16642"/>
    <w:rsid w:val="00E3241B"/>
    <w:rsid w:val="00E46E64"/>
    <w:rsid w:val="00E52BE4"/>
    <w:rsid w:val="00E576A3"/>
    <w:rsid w:val="00E620F8"/>
    <w:rsid w:val="00E72436"/>
    <w:rsid w:val="00E80040"/>
    <w:rsid w:val="00E952F5"/>
    <w:rsid w:val="00EB5D9C"/>
    <w:rsid w:val="00EC3814"/>
    <w:rsid w:val="00EC71A8"/>
    <w:rsid w:val="00ED31B1"/>
    <w:rsid w:val="00EE2B64"/>
    <w:rsid w:val="00EE7990"/>
    <w:rsid w:val="00EF28CF"/>
    <w:rsid w:val="00EF46A8"/>
    <w:rsid w:val="00F0208E"/>
    <w:rsid w:val="00F164BE"/>
    <w:rsid w:val="00F220DE"/>
    <w:rsid w:val="00F2472D"/>
    <w:rsid w:val="00F3330B"/>
    <w:rsid w:val="00F538A5"/>
    <w:rsid w:val="00F560D9"/>
    <w:rsid w:val="00F6119F"/>
    <w:rsid w:val="00F636ED"/>
    <w:rsid w:val="00F7538D"/>
    <w:rsid w:val="00F85487"/>
    <w:rsid w:val="00F96AEB"/>
    <w:rsid w:val="00FA3847"/>
    <w:rsid w:val="00FA4C22"/>
    <w:rsid w:val="00FE5A44"/>
    <w:rsid w:val="00FF2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E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76A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B86E3-02EF-45A0-8D9A-27DC8C928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7</Pages>
  <Words>2515</Words>
  <Characters>14339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242</cp:revision>
  <dcterms:created xsi:type="dcterms:W3CDTF">2012-10-19T07:46:00Z</dcterms:created>
  <dcterms:modified xsi:type="dcterms:W3CDTF">2012-11-26T05:39:00Z</dcterms:modified>
</cp:coreProperties>
</file>